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55C4E">
      <w:pPr>
        <w:rPr>
          <w:rFonts w:ascii="黑体" w:hAnsi="黑体" w:eastAsia="黑体"/>
          <w:color w:val="000000"/>
        </w:rPr>
      </w:pPr>
      <w:r>
        <w:rPr>
          <w:rFonts w:hint="eastAsia" w:ascii="黑体" w:hAnsi="黑体" w:eastAsia="黑体"/>
          <w:color w:val="000000"/>
        </w:rPr>
        <w:t>附件3</w:t>
      </w:r>
    </w:p>
    <w:p w14:paraId="3A0A37EB">
      <w:pPr>
        <w:rPr>
          <w:rFonts w:ascii="黑体" w:hAnsi="黑体" w:eastAsia="黑体"/>
          <w:color w:val="000000"/>
        </w:rPr>
      </w:pPr>
    </w:p>
    <w:p w14:paraId="5519E137">
      <w:pPr>
        <w:jc w:val="center"/>
        <w:rPr>
          <w:rFonts w:ascii="方正小标宋简体" w:eastAsia="方正小标宋简体"/>
          <w:sz w:val="36"/>
          <w:szCs w:val="36"/>
        </w:rPr>
      </w:pPr>
      <w:r>
        <w:rPr>
          <w:rFonts w:hint="eastAsia" w:ascii="方正小标宋简体" w:eastAsia="方正小标宋简体"/>
          <w:sz w:val="36"/>
          <w:szCs w:val="36"/>
        </w:rPr>
        <w:t>沈阳市市级非物质文化遗产代表性项目推荐申报</w:t>
      </w:r>
    </w:p>
    <w:p w14:paraId="78ABDC8E">
      <w:pPr>
        <w:jc w:val="center"/>
        <w:rPr>
          <w:rFonts w:ascii="方正小标宋简体" w:eastAsia="方正小标宋简体"/>
          <w:sz w:val="36"/>
          <w:szCs w:val="36"/>
        </w:rPr>
      </w:pPr>
      <w:r>
        <w:rPr>
          <w:rFonts w:hint="eastAsia" w:ascii="方正小标宋简体" w:eastAsia="方正小标宋简体"/>
          <w:sz w:val="36"/>
          <w:szCs w:val="36"/>
        </w:rPr>
        <w:t>视频、</w:t>
      </w:r>
      <w:r>
        <w:rPr>
          <w:rFonts w:ascii="方正小标宋简体" w:eastAsia="方正小标宋简体"/>
          <w:sz w:val="36"/>
          <w:szCs w:val="36"/>
        </w:rPr>
        <w:t>图片</w:t>
      </w:r>
      <w:r>
        <w:rPr>
          <w:rFonts w:hint="eastAsia" w:ascii="方正小标宋简体" w:eastAsia="方正小标宋简体"/>
          <w:sz w:val="36"/>
          <w:szCs w:val="36"/>
        </w:rPr>
        <w:t>、辅助材料及装订报送要求</w:t>
      </w:r>
    </w:p>
    <w:p w14:paraId="3EA07278"/>
    <w:p w14:paraId="11654F5D">
      <w:pPr>
        <w:adjustRightInd w:val="0"/>
        <w:ind w:firstLine="640" w:firstLineChars="200"/>
        <w:rPr>
          <w:rFonts w:ascii="黑体" w:eastAsia="黑体"/>
          <w:bCs/>
          <w:szCs w:val="32"/>
        </w:rPr>
      </w:pPr>
      <w:r>
        <w:rPr>
          <w:rFonts w:hint="eastAsia" w:ascii="黑体" w:eastAsia="黑体"/>
          <w:bCs/>
          <w:szCs w:val="32"/>
        </w:rPr>
        <w:t>一、</w:t>
      </w:r>
      <w:r>
        <w:rPr>
          <w:rFonts w:hint="eastAsia" w:ascii="仿宋_GB2312" w:eastAsia="黑体"/>
          <w:bCs/>
          <w:szCs w:val="32"/>
        </w:rPr>
        <w:t>视频</w:t>
      </w:r>
      <w:r>
        <w:rPr>
          <w:rFonts w:hint="eastAsia" w:ascii="黑体" w:eastAsia="黑体"/>
          <w:bCs/>
          <w:szCs w:val="32"/>
        </w:rPr>
        <w:t>（必交）</w:t>
      </w:r>
    </w:p>
    <w:p w14:paraId="4E8703A7">
      <w:pPr>
        <w:adjustRightInd w:val="0"/>
        <w:ind w:firstLine="640" w:firstLineChars="200"/>
        <w:rPr>
          <w:rFonts w:ascii="仿宋_GB2312"/>
          <w:szCs w:val="32"/>
        </w:rPr>
      </w:pPr>
      <w:r>
        <w:rPr>
          <w:rFonts w:hint="eastAsia" w:ascii="仿宋_GB2312"/>
          <w:szCs w:val="32"/>
        </w:rPr>
        <w:t>1、技术</w:t>
      </w:r>
      <w:r>
        <w:rPr>
          <w:rFonts w:ascii="仿宋_GB2312"/>
          <w:szCs w:val="32"/>
        </w:rPr>
        <w:t>要求。MP4/AVI/MPEG/MOV</w:t>
      </w:r>
      <w:r>
        <w:rPr>
          <w:rFonts w:hint="eastAsia" w:ascii="仿宋_GB2312"/>
          <w:szCs w:val="32"/>
          <w:lang w:val="en-US" w:eastAsia="zh-CN"/>
        </w:rPr>
        <w:t>等</w:t>
      </w:r>
      <w:r>
        <w:rPr>
          <w:rFonts w:hint="eastAsia" w:ascii="仿宋_GB2312"/>
          <w:szCs w:val="32"/>
        </w:rPr>
        <w:t>格式，5—7分钟，</w:t>
      </w:r>
      <w:r>
        <w:rPr>
          <w:rFonts w:ascii="仿宋_GB2312"/>
          <w:szCs w:val="32"/>
        </w:rPr>
        <w:t>分辨率不低于</w:t>
      </w:r>
      <w:r>
        <w:rPr>
          <w:rFonts w:hint="eastAsia" w:ascii="仿宋_GB2312"/>
          <w:szCs w:val="32"/>
          <w:lang w:val="en-US" w:eastAsia="zh-CN"/>
        </w:rPr>
        <w:t>1080</w:t>
      </w:r>
      <w:r>
        <w:rPr>
          <w:rFonts w:hint="eastAsia" w:ascii="仿宋_GB2312"/>
          <w:szCs w:val="32"/>
        </w:rPr>
        <w:t>P。视频应重点展示</w:t>
      </w:r>
      <w:r>
        <w:rPr>
          <w:rFonts w:hint="eastAsia" w:ascii="仿宋_GB2312"/>
          <w:szCs w:val="32"/>
          <w:lang w:val="en-US" w:eastAsia="zh-CN"/>
        </w:rPr>
        <w:t>项目核心要素，充分展示</w:t>
      </w:r>
      <w:r>
        <w:rPr>
          <w:rFonts w:hint="eastAsia" w:ascii="仿宋_GB2312"/>
          <w:szCs w:val="32"/>
        </w:rPr>
        <w:t>传承人</w:t>
      </w:r>
      <w:r>
        <w:rPr>
          <w:rFonts w:hint="eastAsia" w:ascii="仿宋_GB2312"/>
          <w:szCs w:val="32"/>
          <w:lang w:val="en-US" w:eastAsia="zh-CN"/>
        </w:rPr>
        <w:t>核心</w:t>
      </w:r>
      <w:r>
        <w:rPr>
          <w:rFonts w:hint="eastAsia" w:ascii="仿宋_GB2312"/>
          <w:szCs w:val="32"/>
        </w:rPr>
        <w:t>技艺</w:t>
      </w:r>
      <w:r>
        <w:rPr>
          <w:rFonts w:hint="eastAsia" w:ascii="仿宋_GB2312"/>
          <w:szCs w:val="32"/>
          <w:lang w:val="en-US" w:eastAsia="zh-CN"/>
        </w:rPr>
        <w:t>流</w:t>
      </w:r>
      <w:r>
        <w:rPr>
          <w:rFonts w:hint="eastAsia" w:ascii="仿宋_GB2312"/>
          <w:szCs w:val="32"/>
        </w:rPr>
        <w:t>程</w:t>
      </w:r>
      <w:r>
        <w:rPr>
          <w:rFonts w:hint="eastAsia" w:ascii="仿宋_GB2312"/>
          <w:szCs w:val="32"/>
          <w:lang w:eastAsia="zh-CN"/>
        </w:rPr>
        <w:t>，</w:t>
      </w:r>
      <w:r>
        <w:rPr>
          <w:rFonts w:hint="eastAsia" w:ascii="仿宋_GB2312"/>
          <w:szCs w:val="32"/>
          <w:lang w:val="en-US" w:eastAsia="zh-CN"/>
        </w:rPr>
        <w:t>此部分不得少于总时长的80%</w:t>
      </w:r>
      <w:r>
        <w:rPr>
          <w:rFonts w:hint="eastAsia" w:ascii="仿宋_GB2312"/>
          <w:szCs w:val="32"/>
        </w:rPr>
        <w:t>。视频材料中对项目的说明应与推荐申报书中的信息保持一致并紧密关联。</w:t>
      </w:r>
    </w:p>
    <w:p w14:paraId="6ACB29F0">
      <w:pPr>
        <w:adjustRightInd w:val="0"/>
        <w:ind w:firstLine="640" w:firstLineChars="200"/>
        <w:rPr>
          <w:rFonts w:ascii="仿宋_GB2312"/>
          <w:szCs w:val="32"/>
        </w:rPr>
      </w:pPr>
      <w:r>
        <w:rPr>
          <w:rFonts w:hint="eastAsia" w:ascii="仿宋_GB2312"/>
          <w:szCs w:val="32"/>
        </w:rPr>
        <w:t>2、内容</w:t>
      </w:r>
      <w:r>
        <w:rPr>
          <w:rFonts w:ascii="仿宋_GB2312"/>
          <w:szCs w:val="32"/>
        </w:rPr>
        <w:t>要求</w:t>
      </w:r>
      <w:r>
        <w:rPr>
          <w:rFonts w:hint="eastAsia" w:ascii="仿宋_GB2312"/>
          <w:szCs w:val="32"/>
        </w:rPr>
        <w:t>。应是专为项目申报制作的</w:t>
      </w:r>
      <w:r>
        <w:rPr>
          <w:rFonts w:hint="eastAsia" w:ascii="仿宋_GB2312"/>
          <w:szCs w:val="32"/>
          <w:lang w:val="en-US" w:eastAsia="zh-CN"/>
        </w:rPr>
        <w:t>视频</w:t>
      </w:r>
      <w:r>
        <w:rPr>
          <w:rFonts w:hint="eastAsia" w:ascii="仿宋_GB2312"/>
          <w:szCs w:val="32"/>
        </w:rPr>
        <w:t>，而不是任何已有的风光旅游宣传片之类的视频资料。配有普通话解说词</w:t>
      </w:r>
      <w:r>
        <w:rPr>
          <w:rFonts w:hint="eastAsia" w:ascii="仿宋_GB2312"/>
          <w:szCs w:val="32"/>
          <w:lang w:val="en-US" w:eastAsia="zh-CN"/>
        </w:rPr>
        <w:t>及</w:t>
      </w:r>
      <w:r>
        <w:rPr>
          <w:rFonts w:hint="eastAsia" w:ascii="仿宋_GB2312"/>
          <w:szCs w:val="32"/>
        </w:rPr>
        <w:t>中文字幕。</w:t>
      </w:r>
    </w:p>
    <w:p w14:paraId="5B191EFF">
      <w:pPr>
        <w:adjustRightInd w:val="0"/>
        <w:ind w:firstLine="640" w:firstLineChars="200"/>
        <w:rPr>
          <w:rFonts w:ascii="黑体" w:eastAsia="黑体"/>
          <w:bCs/>
          <w:szCs w:val="32"/>
        </w:rPr>
      </w:pPr>
      <w:r>
        <w:rPr>
          <w:rFonts w:hint="eastAsia" w:ascii="黑体" w:hAnsi="ˎ̥" w:eastAsia="黑体" w:cs="宋体"/>
          <w:color w:val="000000"/>
          <w:kern w:val="0"/>
          <w:szCs w:val="32"/>
        </w:rPr>
        <w:t>二、</w:t>
      </w:r>
      <w:r>
        <w:rPr>
          <w:rFonts w:ascii="黑体" w:hAnsi="ˎ̥" w:eastAsia="黑体" w:cs="宋体"/>
          <w:color w:val="000000"/>
          <w:kern w:val="0"/>
          <w:szCs w:val="32"/>
        </w:rPr>
        <w:t>图片</w:t>
      </w:r>
      <w:r>
        <w:rPr>
          <w:rFonts w:hint="eastAsia" w:ascii="黑体" w:eastAsia="黑体"/>
          <w:bCs/>
          <w:szCs w:val="32"/>
        </w:rPr>
        <w:t>（必交）</w:t>
      </w:r>
    </w:p>
    <w:p w14:paraId="1262A15D">
      <w:pPr>
        <w:adjustRightInd w:val="0"/>
        <w:ind w:firstLine="640" w:firstLineChars="200"/>
        <w:rPr>
          <w:rFonts w:hint="default" w:ascii="仿宋_GB2312" w:eastAsia="仿宋_GB2312"/>
          <w:szCs w:val="32"/>
          <w:lang w:val="en-US" w:eastAsia="zh-CN"/>
        </w:rPr>
      </w:pPr>
      <w:r>
        <w:rPr>
          <w:rFonts w:hint="eastAsia" w:ascii="仿宋_GB2312"/>
          <w:szCs w:val="32"/>
        </w:rPr>
        <w:t>1、数量。10张有代表性的反映该遗产项目主要</w:t>
      </w:r>
      <w:r>
        <w:rPr>
          <w:rFonts w:ascii="仿宋_GB2312"/>
          <w:szCs w:val="32"/>
        </w:rPr>
        <w:t>内容、</w:t>
      </w:r>
      <w:r>
        <w:rPr>
          <w:rFonts w:hint="eastAsia" w:ascii="仿宋_GB2312"/>
          <w:szCs w:val="32"/>
        </w:rPr>
        <w:t>价值和特点的照片。</w:t>
      </w:r>
      <w:r>
        <w:rPr>
          <w:rFonts w:hint="eastAsia" w:ascii="仿宋_GB2312"/>
          <w:szCs w:val="32"/>
          <w:lang w:val="en-US" w:eastAsia="zh-CN"/>
        </w:rPr>
        <w:t>如若有超出数量照片需提交，可作为辅助资料提供。</w:t>
      </w:r>
    </w:p>
    <w:p w14:paraId="75C7F244">
      <w:pPr>
        <w:adjustRightInd w:val="0"/>
        <w:ind w:firstLine="640" w:firstLineChars="200"/>
        <w:rPr>
          <w:rFonts w:hint="eastAsia" w:ascii="仿宋_GB2312"/>
          <w:szCs w:val="32"/>
        </w:rPr>
      </w:pPr>
      <w:r>
        <w:rPr>
          <w:rFonts w:hint="eastAsia" w:ascii="仿宋_GB2312"/>
          <w:szCs w:val="32"/>
          <w:lang w:val="en-US" w:eastAsia="zh-CN"/>
        </w:rPr>
        <w:t>2</w:t>
      </w:r>
      <w:r>
        <w:rPr>
          <w:rFonts w:hint="eastAsia" w:ascii="仿宋_GB2312"/>
          <w:szCs w:val="32"/>
        </w:rPr>
        <w:t>、相关说明。每张照片</w:t>
      </w:r>
      <w:r>
        <w:rPr>
          <w:rFonts w:hint="eastAsia" w:ascii="仿宋_GB2312"/>
          <w:szCs w:val="32"/>
          <w:lang w:val="en-US" w:eastAsia="zh-CN"/>
        </w:rPr>
        <w:t>视情况附</w:t>
      </w:r>
      <w:r>
        <w:rPr>
          <w:rFonts w:hint="eastAsia" w:ascii="仿宋_GB2312"/>
          <w:szCs w:val="32"/>
        </w:rPr>
        <w:t>拍摄时间、地点、拍摄</w:t>
      </w:r>
      <w:r>
        <w:rPr>
          <w:rFonts w:ascii="仿宋_GB2312"/>
          <w:szCs w:val="32"/>
        </w:rPr>
        <w:t>者、</w:t>
      </w:r>
      <w:r>
        <w:rPr>
          <w:rFonts w:hint="eastAsia" w:ascii="仿宋_GB2312"/>
          <w:szCs w:val="32"/>
        </w:rPr>
        <w:t>相关人员、画面内容等说明，150字以内。</w:t>
      </w:r>
    </w:p>
    <w:p w14:paraId="60352718">
      <w:pPr>
        <w:adjustRightInd w:val="0"/>
        <w:ind w:firstLine="640" w:firstLineChars="200"/>
        <w:rPr>
          <w:rFonts w:ascii="黑体" w:eastAsia="黑体"/>
          <w:bCs/>
          <w:szCs w:val="32"/>
        </w:rPr>
      </w:pPr>
      <w:r>
        <w:rPr>
          <w:rFonts w:hint="eastAsia" w:ascii="黑体" w:hAnsi="ˎ̥" w:eastAsia="黑体" w:cs="宋体"/>
          <w:color w:val="000000"/>
          <w:kern w:val="0"/>
          <w:szCs w:val="32"/>
        </w:rPr>
        <w:t>三</w:t>
      </w:r>
      <w:r>
        <w:rPr>
          <w:rFonts w:ascii="黑体" w:hAnsi="ˎ̥" w:eastAsia="黑体" w:cs="宋体"/>
          <w:color w:val="000000"/>
          <w:kern w:val="0"/>
          <w:szCs w:val="32"/>
        </w:rPr>
        <w:t>、其他</w:t>
      </w:r>
      <w:r>
        <w:rPr>
          <w:rFonts w:hint="eastAsia" w:ascii="黑体" w:eastAsia="黑体"/>
          <w:bCs/>
          <w:szCs w:val="32"/>
        </w:rPr>
        <w:t>辅助资料（选交）</w:t>
      </w:r>
    </w:p>
    <w:p w14:paraId="2E5D4A13">
      <w:pPr>
        <w:adjustRightInd w:val="0"/>
        <w:ind w:firstLine="640" w:firstLineChars="200"/>
        <w:rPr>
          <w:rFonts w:ascii="仿宋_GB2312"/>
          <w:szCs w:val="32"/>
        </w:rPr>
      </w:pPr>
      <w:r>
        <w:rPr>
          <w:rFonts w:hint="eastAsia" w:ascii="仿宋_GB2312"/>
          <w:szCs w:val="32"/>
        </w:rPr>
        <w:t>提供该遗产项目的补充信息，可采用标准的参考文献格式，列出已出版的主要参考文献，如书籍、文章、音像资料或网站等。此类已出版的文献请勿与申报材料一起报送。</w:t>
      </w:r>
    </w:p>
    <w:p w14:paraId="1394A3A9">
      <w:pPr>
        <w:adjustRightInd w:val="0"/>
        <w:ind w:firstLine="640" w:firstLineChars="200"/>
        <w:rPr>
          <w:rFonts w:hint="eastAsia" w:ascii="黑体" w:hAnsi="ˎ̥" w:eastAsia="黑体" w:cs="宋体"/>
          <w:color w:val="000000"/>
          <w:kern w:val="0"/>
          <w:szCs w:val="32"/>
        </w:rPr>
      </w:pPr>
      <w:r>
        <w:rPr>
          <w:rFonts w:hint="eastAsia" w:ascii="黑体" w:hAnsi="ˎ̥" w:eastAsia="黑体" w:cs="宋体"/>
          <w:color w:val="000000"/>
          <w:kern w:val="0"/>
          <w:szCs w:val="32"/>
        </w:rPr>
        <w:t>四、装订报送</w:t>
      </w:r>
    </w:p>
    <w:p w14:paraId="4C45AC4D">
      <w:pPr>
        <w:adjustRightInd w:val="0"/>
        <w:ind w:firstLine="640" w:firstLineChars="200"/>
        <w:rPr>
          <w:rFonts w:ascii="仿宋_GB2312"/>
          <w:szCs w:val="32"/>
        </w:rPr>
      </w:pPr>
      <w:r>
        <w:rPr>
          <w:rFonts w:hint="eastAsia" w:ascii="仿宋_GB2312"/>
          <w:szCs w:val="32"/>
        </w:rPr>
        <w:t>1、申报书及申报照片及其他辅助资料均一式五份。</w:t>
      </w:r>
    </w:p>
    <w:p w14:paraId="76B348CE">
      <w:pPr>
        <w:adjustRightInd w:val="0"/>
        <w:ind w:firstLine="640" w:firstLineChars="200"/>
        <w:rPr>
          <w:rFonts w:ascii="仿宋_GB2312"/>
          <w:szCs w:val="32"/>
        </w:rPr>
      </w:pPr>
      <w:r>
        <w:rPr>
          <w:rFonts w:hint="eastAsia" w:ascii="仿宋_GB2312"/>
          <w:szCs w:val="32"/>
        </w:rPr>
        <w:t>2、</w:t>
      </w:r>
      <w:r>
        <w:rPr>
          <w:rFonts w:ascii="仿宋_GB2312" w:eastAsia="仿宋_GB2312"/>
          <w:color w:val="000000"/>
          <w:sz w:val="32"/>
        </w:rPr>
        <w:t>项目申报书</w:t>
      </w:r>
      <w:r>
        <w:rPr>
          <w:rFonts w:hint="eastAsia" w:ascii="仿宋_GB2312" w:eastAsia="仿宋_GB2312"/>
          <w:color w:val="000000"/>
          <w:sz w:val="32"/>
        </w:rPr>
        <w:t>要</w:t>
      </w:r>
      <w:r>
        <w:rPr>
          <w:rFonts w:ascii="仿宋_GB2312" w:eastAsia="仿宋_GB2312"/>
          <w:color w:val="000000"/>
          <w:sz w:val="32"/>
        </w:rPr>
        <w:t>以A4纸</w:t>
      </w:r>
      <w:r>
        <w:rPr>
          <w:rFonts w:hint="eastAsia" w:ascii="仿宋_GB2312" w:eastAsia="仿宋_GB2312"/>
          <w:color w:val="000000"/>
          <w:sz w:val="32"/>
        </w:rPr>
        <w:t>正反面打</w:t>
      </w:r>
      <w:r>
        <w:rPr>
          <w:rFonts w:ascii="仿宋_GB2312" w:eastAsia="仿宋_GB2312"/>
          <w:color w:val="000000"/>
          <w:sz w:val="32"/>
        </w:rPr>
        <w:t>印，一式5份；</w:t>
      </w:r>
      <w:r>
        <w:rPr>
          <w:rFonts w:hint="eastAsia" w:ascii="仿宋_GB2312" w:eastAsia="仿宋_GB2312"/>
          <w:color w:val="000000"/>
          <w:sz w:val="32"/>
          <w:lang w:val="en-US" w:eastAsia="zh-CN"/>
        </w:rPr>
        <w:t>电子</w:t>
      </w:r>
      <w:r>
        <w:rPr>
          <w:rFonts w:hint="eastAsia" w:ascii="仿宋_GB2312"/>
          <w:color w:val="000000"/>
          <w:sz w:val="32"/>
          <w:lang w:val="en-US" w:eastAsia="zh-CN"/>
        </w:rPr>
        <w:t>版</w:t>
      </w:r>
      <w:r>
        <w:rPr>
          <w:rFonts w:hint="eastAsia" w:ascii="仿宋_GB2312" w:eastAsia="仿宋_GB2312"/>
          <w:color w:val="000000"/>
          <w:sz w:val="32"/>
          <w:lang w:val="en-US" w:eastAsia="zh-CN"/>
        </w:rPr>
        <w:t>材料由所在区、县（市）或局直属单位统一报送</w:t>
      </w:r>
      <w:r>
        <w:rPr>
          <w:rFonts w:hint="eastAsia" w:ascii="仿宋_GB2312"/>
          <w:color w:val="000000"/>
          <w:sz w:val="32"/>
          <w:lang w:val="en-US" w:eastAsia="zh-CN"/>
        </w:rPr>
        <w:t>，应包括</w:t>
      </w:r>
      <w:r>
        <w:rPr>
          <w:rFonts w:hint="eastAsia" w:ascii="仿宋_GB2312"/>
          <w:szCs w:val="32"/>
        </w:rPr>
        <w:t>申报</w:t>
      </w:r>
      <w:r>
        <w:rPr>
          <w:rFonts w:hint="eastAsia" w:ascii="仿宋_GB2312"/>
          <w:szCs w:val="32"/>
          <w:lang w:val="en-US" w:eastAsia="zh-CN"/>
        </w:rPr>
        <w:t>相关材料</w:t>
      </w:r>
      <w:r>
        <w:rPr>
          <w:rFonts w:hint="eastAsia" w:ascii="仿宋_GB2312"/>
          <w:szCs w:val="32"/>
        </w:rPr>
        <w:t>电子版</w:t>
      </w:r>
      <w:r>
        <w:rPr>
          <w:rFonts w:hint="eastAsia" w:ascii="仿宋_GB2312"/>
          <w:szCs w:val="32"/>
          <w:lang w:eastAsia="zh-CN"/>
        </w:rPr>
        <w:t>、</w:t>
      </w:r>
      <w:r>
        <w:rPr>
          <w:rFonts w:hint="eastAsia" w:ascii="仿宋_GB2312"/>
          <w:szCs w:val="32"/>
        </w:rPr>
        <w:t>PDF扫描版及申报视频</w:t>
      </w:r>
      <w:r>
        <w:rPr>
          <w:rFonts w:hint="eastAsia" w:ascii="仿宋_GB2312"/>
          <w:szCs w:val="32"/>
          <w:lang w:val="en-US" w:eastAsia="zh-CN"/>
        </w:rPr>
        <w:t>及辅助资料等</w:t>
      </w:r>
      <w:r>
        <w:rPr>
          <w:rFonts w:hint="eastAsia" w:ascii="仿宋_GB2312"/>
          <w:szCs w:val="32"/>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5777"/>
    <w:rsid w:val="000E0C86"/>
    <w:rsid w:val="00233F39"/>
    <w:rsid w:val="00240478"/>
    <w:rsid w:val="00257D47"/>
    <w:rsid w:val="00314709"/>
    <w:rsid w:val="00533EA6"/>
    <w:rsid w:val="00597EA5"/>
    <w:rsid w:val="006A1472"/>
    <w:rsid w:val="006F4786"/>
    <w:rsid w:val="008B33EE"/>
    <w:rsid w:val="00A066AA"/>
    <w:rsid w:val="00AB2488"/>
    <w:rsid w:val="00C870C1"/>
    <w:rsid w:val="00DD5777"/>
    <w:rsid w:val="00DE6A01"/>
    <w:rsid w:val="00E55F92"/>
    <w:rsid w:val="00F65187"/>
    <w:rsid w:val="22E51EFF"/>
    <w:rsid w:val="592D7C3A"/>
    <w:rsid w:val="7A586B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Char Char1 Char Char Char Char"/>
    <w:basedOn w:val="1"/>
    <w:semiHidden/>
    <w:qFormat/>
    <w:uiPriority w:val="0"/>
    <w:rPr>
      <w:rFonts w:eastAsia="宋体"/>
      <w:sz w:val="21"/>
    </w:rPr>
  </w:style>
  <w:style w:type="character" w:customStyle="1" w:styleId="7">
    <w:name w:val="页眉 Char"/>
    <w:basedOn w:val="5"/>
    <w:link w:val="3"/>
    <w:semiHidden/>
    <w:uiPriority w:val="99"/>
    <w:rPr>
      <w:rFonts w:ascii="Times New Roman" w:hAnsi="Times New Roman" w:eastAsia="仿宋_GB2312" w:cs="Times New Roman"/>
      <w:sz w:val="18"/>
      <w:szCs w:val="18"/>
    </w:rPr>
  </w:style>
  <w:style w:type="character" w:customStyle="1" w:styleId="8">
    <w:name w:val="页脚 Char"/>
    <w:basedOn w:val="5"/>
    <w:link w:val="2"/>
    <w:semiHidden/>
    <w:qFormat/>
    <w:uiPriority w:val="99"/>
    <w:rPr>
      <w:rFonts w:ascii="Times New Roman" w:hAnsi="Times New Roman" w:eastAsia="仿宋_GB2312" w:cs="Times New Roman"/>
      <w:sz w:val="18"/>
      <w:szCs w:val="18"/>
    </w:rPr>
  </w:style>
  <w:style w:type="paragraph" w:styleId="9">
    <w:name w:val="List Paragraph"/>
    <w:basedOn w:val="1"/>
    <w:qFormat/>
    <w:uiPriority w:val="34"/>
    <w:pPr>
      <w:ind w:firstLine="420" w:firstLineChars="200"/>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509</Words>
  <Characters>537</Characters>
  <Lines>4</Lines>
  <Paragraphs>1</Paragraphs>
  <TotalTime>11</TotalTime>
  <ScaleCrop>false</ScaleCrop>
  <LinksUpToDate>false</LinksUpToDate>
  <CharactersWithSpaces>537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2021-02-18T08:03:00Z</dcterms:created>
  <dc:creator>masiwei</dc:creator>
  <cp:lastModifiedBy>123</cp:lastModifiedBy>
  <dcterms:modified xsi:type="dcterms:W3CDTF">2026-01-23T02:06:43Z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eyJoZGlkIjoiNTQ0ZmZhY2ZlMzY0NjNmN2NkZmQwMjVlNTZjYzEwNTUiLCJ1c2VySWQiOiIzMDIwNjQwOTgifQ==</vt:lpwstr>
  </property>
  <property fmtid="{D5CDD505-2E9C-101B-9397-08002B2CF9AE}" pid="3" name="KSOProductBuildVer">
    <vt:lpwstr>2052-12.1.0.24657</vt:lpwstr>
  </property>
  <property fmtid="{D5CDD505-2E9C-101B-9397-08002B2CF9AE}" pid="4" name="ICV">
    <vt:lpwstr>F8F678E910864E6CB52526527F9FDDF2_12</vt:lpwstr>
  </property>
</Properties>
</file>