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0" w:type="dxa"/>
        <w:tblInd w:w="93" w:type="dxa"/>
        <w:tblLook w:val="0000"/>
      </w:tblPr>
      <w:tblGrid>
        <w:gridCol w:w="1420"/>
        <w:gridCol w:w="1420"/>
        <w:gridCol w:w="1920"/>
        <w:gridCol w:w="3619"/>
        <w:gridCol w:w="561"/>
      </w:tblGrid>
      <w:tr w:rsidR="00D64D30" w:rsidRPr="00E952B6" w:rsidTr="00234FA4">
        <w:trPr>
          <w:trHeight w:val="499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4D30" w:rsidRPr="00E952B6" w:rsidRDefault="00D64D30" w:rsidP="00BB532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E952B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沈阳市文化旅游和广播电视局政府购买服务指导性目录</w:t>
            </w:r>
          </w:p>
        </w:tc>
      </w:tr>
      <w:tr w:rsidR="00B2323F" w:rsidRPr="00B2323F" w:rsidTr="00234FA4">
        <w:trPr>
          <w:trHeight w:val="499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23F" w:rsidRPr="00B2323F" w:rsidRDefault="00B2323F" w:rsidP="00B2323F">
            <w:pPr>
              <w:widowControl/>
              <w:ind w:firstLineChars="900" w:firstLine="2880"/>
              <w:rPr>
                <w:rFonts w:ascii="仿宋" w:eastAsia="仿宋" w:hAnsi="仿宋"/>
                <w:bCs/>
                <w:kern w:val="0"/>
                <w:sz w:val="32"/>
                <w:szCs w:val="32"/>
              </w:rPr>
            </w:pPr>
            <w:r w:rsidRPr="00B2323F">
              <w:rPr>
                <w:rFonts w:ascii="仿宋" w:eastAsia="仿宋" w:hAnsi="仿宋" w:hint="eastAsia"/>
                <w:bCs/>
                <w:kern w:val="0"/>
                <w:sz w:val="32"/>
                <w:szCs w:val="32"/>
              </w:rPr>
              <w:t>(2023年修订)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一级目录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二级目录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三级目录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公共服务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文化公共服务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文化艺术创作、表演及交流服务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A0802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群众文化活动服务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A0803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3F" w:rsidRPr="00B2323F" w:rsidRDefault="00B2323F" w:rsidP="00B2323F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文物和文化保护服务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A0804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3F" w:rsidRPr="00B2323F" w:rsidRDefault="00B2323F" w:rsidP="00B2323F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广播电视服务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公共信息与宣传服务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公共信息服务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公共公益宣传服务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公共公益展览服务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公共信息系统开发与维护服务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行业管理服务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A1601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行业规划服务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A1602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行业调查与处置服务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行业统计分析服务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A1604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3F" w:rsidRPr="00B2323F" w:rsidRDefault="00B2323F" w:rsidP="00B2323F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行业职业资格准入和水平评价管理服务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行业规范服务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A1606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行业标准制修订服务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A1607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行业投诉处理服务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lastRenderedPageBreak/>
              <w:t>A1608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3F" w:rsidRPr="00B2323F" w:rsidRDefault="00B2323F" w:rsidP="00B2323F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行业咨询服务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A1609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3F" w:rsidRPr="00B2323F" w:rsidRDefault="00B2323F" w:rsidP="00B2323F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行业人才培养服务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技术性公共服务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技术评审鉴定评估服务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3F" w:rsidRPr="00B2323F" w:rsidRDefault="00B2323F" w:rsidP="00B2323F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检验检疫检测及认证服务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监测服务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其他公共服务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对外合作与交流服务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A1802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农村金融发展服务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政府履职辅助性服务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法律服务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法律顾问服务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法律咨询服务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法律诉讼及其他争端解决服务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见证及公证服务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课题研究和社会调查服务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课题研究服务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社会调查服务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会计审计服务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会计服务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B0302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审计服务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会议服务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lastRenderedPageBreak/>
              <w:t>B0401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会议服务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展会展位制作搭建等辅助性工作及服务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其他政府委托的会议、展会经贸活动和展览服务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监督检查辅助服务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监督检查辅助服务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工程服务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B0601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工程造价咨询服务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B0602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工程监理服务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B0603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其他适合通过市场化方式提供的工程服务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评审、评估和评价服务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评审服务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评估和评价服务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咨询服务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咨询服务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机关工作人员培训服务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B0901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机关工作人员技术业务培训服务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B0902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其他适合通过市场化方式提供的机关工作人员培训服务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信息化服务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机关信息系统开发与维护服务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数据处理服务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网络接入服务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农产品采购电商平台开发与运维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lastRenderedPageBreak/>
              <w:t>B1005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其他适合通过市场化方式提供的信息化服务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后勤服务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维修保养服务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物业管理服务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安全服务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印刷和出版服务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餐饮服务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租赁服务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其他适合通过市场化方式提供的后勤服务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其他辅助性服务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3F" w:rsidRPr="00B2323F" w:rsidRDefault="00B2323F" w:rsidP="00B2323F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翻译服务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档案管理服务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外事服务</w:t>
            </w:r>
          </w:p>
        </w:tc>
      </w:tr>
      <w:tr w:rsidR="00B2323F" w:rsidRPr="00B2323F" w:rsidTr="00234FA4">
        <w:tblPrEx>
          <w:tblLook w:val="04A0"/>
        </w:tblPrEx>
        <w:trPr>
          <w:gridAfter w:val="1"/>
          <w:wAfter w:w="561" w:type="dxa"/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B1204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23F" w:rsidRPr="00B2323F" w:rsidRDefault="00B2323F" w:rsidP="00B2323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B2323F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外贷项目服务</w:t>
            </w:r>
          </w:p>
        </w:tc>
      </w:tr>
    </w:tbl>
    <w:p w:rsidR="00F96B62" w:rsidRPr="00D64D30" w:rsidRDefault="00F96B62"/>
    <w:sectPr w:rsidR="00F96B62" w:rsidRPr="00D64D30" w:rsidSect="00C34596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31D" w:rsidRDefault="0032431D" w:rsidP="00D64D30">
      <w:r>
        <w:separator/>
      </w:r>
    </w:p>
  </w:endnote>
  <w:endnote w:type="continuationSeparator" w:id="0">
    <w:p w:rsidR="0032431D" w:rsidRDefault="0032431D" w:rsidP="00D64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31D" w:rsidRDefault="0032431D" w:rsidP="00D64D30">
      <w:r>
        <w:separator/>
      </w:r>
    </w:p>
  </w:footnote>
  <w:footnote w:type="continuationSeparator" w:id="0">
    <w:p w:rsidR="0032431D" w:rsidRDefault="0032431D" w:rsidP="00D64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7B2" w:rsidRDefault="00C047B2" w:rsidP="00C047B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7B2" w:rsidRDefault="00C047B2" w:rsidP="00C047B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D30"/>
    <w:rsid w:val="000906E5"/>
    <w:rsid w:val="000E4702"/>
    <w:rsid w:val="00110174"/>
    <w:rsid w:val="0019148D"/>
    <w:rsid w:val="001B6A03"/>
    <w:rsid w:val="00234FA4"/>
    <w:rsid w:val="00242B0C"/>
    <w:rsid w:val="003117CC"/>
    <w:rsid w:val="0032431D"/>
    <w:rsid w:val="003357C9"/>
    <w:rsid w:val="00374873"/>
    <w:rsid w:val="003B3D2D"/>
    <w:rsid w:val="003F62A7"/>
    <w:rsid w:val="00456552"/>
    <w:rsid w:val="004672D7"/>
    <w:rsid w:val="00556A8F"/>
    <w:rsid w:val="005B2020"/>
    <w:rsid w:val="005F57B2"/>
    <w:rsid w:val="00643444"/>
    <w:rsid w:val="00697C6C"/>
    <w:rsid w:val="006D095D"/>
    <w:rsid w:val="006D7F14"/>
    <w:rsid w:val="00783094"/>
    <w:rsid w:val="00891B94"/>
    <w:rsid w:val="008A2825"/>
    <w:rsid w:val="008C7D84"/>
    <w:rsid w:val="008D6B7D"/>
    <w:rsid w:val="009346EA"/>
    <w:rsid w:val="00A07E08"/>
    <w:rsid w:val="00B2323F"/>
    <w:rsid w:val="00B311FB"/>
    <w:rsid w:val="00B33AED"/>
    <w:rsid w:val="00B33D1A"/>
    <w:rsid w:val="00B53CE4"/>
    <w:rsid w:val="00BA0D2C"/>
    <w:rsid w:val="00BF45B5"/>
    <w:rsid w:val="00C047B2"/>
    <w:rsid w:val="00C10CA3"/>
    <w:rsid w:val="00C34596"/>
    <w:rsid w:val="00C72333"/>
    <w:rsid w:val="00D213E8"/>
    <w:rsid w:val="00D64D30"/>
    <w:rsid w:val="00DB7642"/>
    <w:rsid w:val="00ED23E9"/>
    <w:rsid w:val="00F60005"/>
    <w:rsid w:val="00F96B62"/>
    <w:rsid w:val="00FB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30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4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D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4D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4D30"/>
    <w:rPr>
      <w:sz w:val="18"/>
      <w:szCs w:val="18"/>
    </w:rPr>
  </w:style>
  <w:style w:type="paragraph" w:styleId="a5">
    <w:name w:val="List Paragraph"/>
    <w:basedOn w:val="a"/>
    <w:uiPriority w:val="34"/>
    <w:qFormat/>
    <w:rsid w:val="000E47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BD178-0E8D-4DBF-AF7E-104A35C7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234</Words>
  <Characters>1334</Characters>
  <Application>Microsoft Office Word</Application>
  <DocSecurity>0</DocSecurity>
  <Lines>11</Lines>
  <Paragraphs>3</Paragraphs>
  <ScaleCrop>false</ScaleCrop>
  <Company>Lenovo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cp:lastPrinted>2023-03-03T06:21:00Z</cp:lastPrinted>
  <dcterms:created xsi:type="dcterms:W3CDTF">2023-03-01T07:55:00Z</dcterms:created>
  <dcterms:modified xsi:type="dcterms:W3CDTF">2023-06-14T06:27:00Z</dcterms:modified>
</cp:coreProperties>
</file>