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8E" w:rsidRDefault="002C0D8E" w:rsidP="002C0D8E">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沈阳市市级</w:t>
      </w:r>
      <w:r w:rsidRPr="00B71F6F">
        <w:rPr>
          <w:rFonts w:ascii="方正小标宋简体" w:eastAsia="方正小标宋简体" w:hint="eastAsia"/>
          <w:sz w:val="44"/>
          <w:szCs w:val="44"/>
        </w:rPr>
        <w:t>非物质文化遗产</w:t>
      </w:r>
    </w:p>
    <w:p w:rsidR="002C0D8E" w:rsidRDefault="002C0D8E" w:rsidP="002C0D8E">
      <w:pPr>
        <w:spacing w:line="580" w:lineRule="exact"/>
        <w:jc w:val="center"/>
        <w:rPr>
          <w:rFonts w:ascii="方正小标宋简体" w:eastAsia="方正小标宋简体"/>
          <w:sz w:val="44"/>
          <w:szCs w:val="44"/>
        </w:rPr>
      </w:pPr>
      <w:r w:rsidRPr="00B71F6F">
        <w:rPr>
          <w:rFonts w:ascii="方正小标宋简体" w:eastAsia="方正小标宋简体" w:hint="eastAsia"/>
          <w:sz w:val="44"/>
          <w:szCs w:val="44"/>
        </w:rPr>
        <w:t>代表性传承人</w:t>
      </w:r>
      <w:r>
        <w:rPr>
          <w:rFonts w:ascii="方正小标宋简体" w:eastAsia="方正小标宋简体" w:hint="eastAsia"/>
          <w:sz w:val="44"/>
          <w:szCs w:val="44"/>
        </w:rPr>
        <w:t>认定与</w:t>
      </w:r>
      <w:r w:rsidRPr="00B71F6F">
        <w:rPr>
          <w:rFonts w:ascii="方正小标宋简体" w:eastAsia="方正小标宋简体" w:hint="eastAsia"/>
          <w:sz w:val="44"/>
          <w:szCs w:val="44"/>
        </w:rPr>
        <w:t>管理</w:t>
      </w:r>
      <w:r>
        <w:rPr>
          <w:rFonts w:ascii="方正小标宋简体" w:eastAsia="方正小标宋简体" w:hint="eastAsia"/>
          <w:sz w:val="44"/>
          <w:szCs w:val="44"/>
        </w:rPr>
        <w:t>细则</w:t>
      </w:r>
    </w:p>
    <w:p w:rsidR="002C0D8E" w:rsidRDefault="002C0D8E" w:rsidP="002C0D8E">
      <w:pPr>
        <w:spacing w:line="580" w:lineRule="exact"/>
        <w:jc w:val="center"/>
        <w:rPr>
          <w:rFonts w:ascii="仿宋_GB2312" w:eastAsia="仿宋_GB2312"/>
          <w:sz w:val="32"/>
          <w:szCs w:val="32"/>
        </w:rPr>
      </w:pPr>
      <w:r w:rsidRPr="00E61623">
        <w:rPr>
          <w:rFonts w:ascii="仿宋_GB2312" w:eastAsia="仿宋_GB2312" w:hint="eastAsia"/>
          <w:sz w:val="32"/>
          <w:szCs w:val="32"/>
        </w:rPr>
        <w:t>（征求意见稿）</w:t>
      </w:r>
    </w:p>
    <w:p w:rsidR="002C0D8E" w:rsidRPr="00E61623" w:rsidRDefault="002C0D8E" w:rsidP="002C0D8E">
      <w:pPr>
        <w:spacing w:line="580" w:lineRule="exact"/>
        <w:jc w:val="center"/>
        <w:rPr>
          <w:rFonts w:ascii="仿宋_GB2312" w:eastAsia="仿宋_GB2312"/>
          <w:sz w:val="32"/>
          <w:szCs w:val="32"/>
        </w:rPr>
      </w:pPr>
    </w:p>
    <w:p w:rsidR="002C0D8E" w:rsidRPr="00747694" w:rsidRDefault="002C0D8E" w:rsidP="002C0D8E">
      <w:pPr>
        <w:spacing w:line="580" w:lineRule="exact"/>
        <w:ind w:firstLineChars="196" w:firstLine="627"/>
        <w:rPr>
          <w:rFonts w:ascii="仿宋_GB2312" w:eastAsia="仿宋_GB2312" w:hAnsi="黑体"/>
          <w:sz w:val="32"/>
          <w:szCs w:val="32"/>
        </w:rPr>
      </w:pPr>
      <w:r w:rsidRPr="00E803A0">
        <w:rPr>
          <w:rFonts w:ascii="仿宋_GB2312" w:eastAsia="仿宋_GB2312" w:hAnsi="黑体" w:hint="eastAsia"/>
          <w:sz w:val="32"/>
          <w:szCs w:val="32"/>
        </w:rPr>
        <w:t>一、为传承弘扬中华优秀传统文化，保护和传承非物质文化遗产，鼓励和支持市级非物质文化遗产代表性传承人开展传承活动，根据《中华人民共和国非物质文化遗产法》</w:t>
      </w:r>
      <w:r w:rsidRPr="00B90FA6">
        <w:rPr>
          <w:rFonts w:ascii="仿宋_GB2312" w:eastAsia="仿宋_GB2312" w:hAnsi="黑体" w:hint="eastAsia"/>
          <w:sz w:val="32"/>
          <w:szCs w:val="32"/>
        </w:rPr>
        <w:t>《国家级非物质文化遗产代表性传承人认定与管理办法》、《辽宁省非物质文化遗产条例》</w:t>
      </w:r>
      <w:r w:rsidRPr="00E803A0">
        <w:rPr>
          <w:rFonts w:ascii="仿宋_GB2312" w:eastAsia="仿宋_GB2312" w:hAnsi="黑体" w:hint="eastAsia"/>
          <w:sz w:val="32"/>
          <w:szCs w:val="32"/>
        </w:rPr>
        <w:t>等有关法律法规，制定本细则。</w:t>
      </w:r>
    </w:p>
    <w:p w:rsidR="002C0D8E"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Pr="00611F3C">
        <w:rPr>
          <w:rFonts w:ascii="仿宋_GB2312" w:eastAsia="仿宋_GB2312" w:hAnsi="黑体" w:hint="eastAsia"/>
          <w:sz w:val="32"/>
          <w:szCs w:val="32"/>
        </w:rPr>
        <w:t>本</w:t>
      </w:r>
      <w:r>
        <w:rPr>
          <w:rFonts w:ascii="仿宋_GB2312" w:eastAsia="仿宋_GB2312" w:hAnsi="黑体" w:hint="eastAsia"/>
          <w:sz w:val="32"/>
          <w:szCs w:val="32"/>
        </w:rPr>
        <w:t>细则</w:t>
      </w:r>
      <w:r w:rsidRPr="00611F3C">
        <w:rPr>
          <w:rFonts w:ascii="仿宋_GB2312" w:eastAsia="仿宋_GB2312" w:hAnsi="黑体" w:hint="eastAsia"/>
          <w:sz w:val="32"/>
          <w:szCs w:val="32"/>
        </w:rPr>
        <w:t>所称</w:t>
      </w:r>
      <w:r>
        <w:rPr>
          <w:rFonts w:ascii="仿宋_GB2312" w:eastAsia="仿宋_GB2312" w:hAnsi="黑体" w:hint="eastAsia"/>
          <w:sz w:val="32"/>
          <w:szCs w:val="32"/>
        </w:rPr>
        <w:t>市</w:t>
      </w:r>
      <w:r w:rsidRPr="006E005A">
        <w:rPr>
          <w:rFonts w:ascii="仿宋_GB2312" w:eastAsia="仿宋_GB2312" w:hAnsi="黑体" w:hint="eastAsia"/>
          <w:sz w:val="32"/>
          <w:szCs w:val="32"/>
        </w:rPr>
        <w:t>级非物质文化遗产代表性传承人，是指承担市级非物质文化遗产代表性项目传承责任，在特定领域内具有代表性，并在一定区域内具有较大影响，经市文化旅游主管部门认定的传承人。</w:t>
      </w:r>
    </w:p>
    <w:p w:rsidR="002C0D8E" w:rsidRDefault="002C0D8E" w:rsidP="002C0D8E">
      <w:pPr>
        <w:spacing w:line="580" w:lineRule="exact"/>
        <w:ind w:firstLineChars="200" w:firstLine="640"/>
        <w:rPr>
          <w:rFonts w:ascii="仿宋_GB2312" w:eastAsia="仿宋_GB2312" w:hAnsi="黑体"/>
          <w:sz w:val="32"/>
          <w:szCs w:val="32"/>
        </w:rPr>
      </w:pPr>
      <w:r w:rsidRPr="006E55D6">
        <w:rPr>
          <w:rFonts w:ascii="仿宋_GB2312" w:eastAsia="仿宋_GB2312" w:hAnsi="黑体" w:hint="eastAsia"/>
          <w:sz w:val="32"/>
          <w:szCs w:val="32"/>
        </w:rPr>
        <w:t>三、市级非物质文化遗产代表性传承人的认定与管理应当以习近平新时代中国特色社会主义思想为指导，坚持以人民为中心，弘扬社会主义核心价值观，保护传承非物质文化遗产，推动中华优秀传统文化创造性转化、创新性发展。</w:t>
      </w:r>
    </w:p>
    <w:p w:rsidR="002C0D8E" w:rsidRPr="00724CAA"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sidRPr="00CE12E2">
        <w:rPr>
          <w:rFonts w:ascii="仿宋_GB2312" w:eastAsia="仿宋_GB2312" w:hAnsi="黑体" w:hint="eastAsia"/>
          <w:sz w:val="32"/>
          <w:szCs w:val="32"/>
        </w:rPr>
        <w:t>市级非物质文化遗产代表性传承人应当锤炼忠诚、执着、朴实的品格，增强使命和担当意识，提高传承实践能力，在开展传承、传播等活动时遵守宪法和法律法规，遵守社会公德，坚持正确的历史观、国家观、民族观、文化观，铸牢中华民族共同体意识，不得以歪曲、贬损等方式使用非物质文化遗产。</w:t>
      </w:r>
    </w:p>
    <w:p w:rsidR="002C0D8E" w:rsidRPr="009E57B7"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五、市</w:t>
      </w:r>
      <w:r w:rsidRPr="009E57B7">
        <w:rPr>
          <w:rFonts w:ascii="仿宋_GB2312" w:eastAsia="仿宋_GB2312" w:hAnsi="黑体" w:hint="eastAsia"/>
          <w:sz w:val="32"/>
          <w:szCs w:val="32"/>
        </w:rPr>
        <w:t>文化旅游主管部门</w:t>
      </w:r>
      <w:r w:rsidRPr="00D4748F">
        <w:rPr>
          <w:rFonts w:ascii="FangSong" w:eastAsia="FangSong" w:hAnsi="FangSong"/>
          <w:sz w:val="32"/>
          <w:szCs w:val="32"/>
        </w:rPr>
        <w:t>一般</w:t>
      </w:r>
      <w:r>
        <w:rPr>
          <w:rFonts w:ascii="FangSong" w:eastAsia="FangSong" w:hAnsi="FangSong" w:hint="eastAsia"/>
          <w:sz w:val="32"/>
          <w:szCs w:val="32"/>
        </w:rPr>
        <w:t>两</w:t>
      </w:r>
      <w:r w:rsidRPr="00D4748F">
        <w:rPr>
          <w:rFonts w:ascii="FangSong" w:eastAsia="FangSong" w:hAnsi="FangSong"/>
          <w:sz w:val="32"/>
          <w:szCs w:val="32"/>
        </w:rPr>
        <w:t>年</w:t>
      </w:r>
      <w:r>
        <w:rPr>
          <w:rFonts w:ascii="FangSong" w:eastAsia="FangSong" w:hAnsi="FangSong" w:hint="eastAsia"/>
          <w:sz w:val="32"/>
          <w:szCs w:val="32"/>
        </w:rPr>
        <w:t>开展一批</w:t>
      </w:r>
      <w:r>
        <w:rPr>
          <w:rFonts w:ascii="仿宋_GB2312" w:eastAsia="仿宋_GB2312" w:hAnsi="黑体" w:hint="eastAsia"/>
          <w:sz w:val="32"/>
          <w:szCs w:val="32"/>
        </w:rPr>
        <w:t>市级</w:t>
      </w:r>
      <w:r w:rsidRPr="002F6911">
        <w:rPr>
          <w:rFonts w:ascii="仿宋_GB2312" w:eastAsia="仿宋_GB2312" w:hAnsi="黑体" w:hint="eastAsia"/>
          <w:sz w:val="32"/>
          <w:szCs w:val="32"/>
        </w:rPr>
        <w:t>非物质</w:t>
      </w:r>
      <w:r w:rsidRPr="002F6911">
        <w:rPr>
          <w:rFonts w:ascii="仿宋_GB2312" w:eastAsia="仿宋_GB2312" w:hAnsi="黑体" w:hint="eastAsia"/>
          <w:sz w:val="32"/>
          <w:szCs w:val="32"/>
        </w:rPr>
        <w:lastRenderedPageBreak/>
        <w:t>文化遗产</w:t>
      </w:r>
      <w:r>
        <w:rPr>
          <w:rFonts w:ascii="仿宋_GB2312" w:eastAsia="仿宋_GB2312" w:hAnsi="黑体" w:hint="eastAsia"/>
          <w:sz w:val="32"/>
          <w:szCs w:val="32"/>
        </w:rPr>
        <w:t>代表性</w:t>
      </w:r>
      <w:r w:rsidRPr="009E57B7">
        <w:rPr>
          <w:rFonts w:ascii="仿宋_GB2312" w:eastAsia="仿宋_GB2312" w:hAnsi="黑体" w:hint="eastAsia"/>
          <w:sz w:val="32"/>
          <w:szCs w:val="32"/>
        </w:rPr>
        <w:t>传承人认定工作。</w:t>
      </w:r>
    </w:p>
    <w:p w:rsidR="002C0D8E" w:rsidRPr="00D83CC1" w:rsidRDefault="002C0D8E" w:rsidP="002C0D8E">
      <w:pPr>
        <w:spacing w:line="580" w:lineRule="exact"/>
        <w:rPr>
          <w:rFonts w:ascii="仿宋_GB2312" w:eastAsia="仿宋_GB2312" w:hAnsi="黑体"/>
          <w:sz w:val="32"/>
          <w:szCs w:val="32"/>
        </w:rPr>
      </w:pPr>
      <w:r>
        <w:rPr>
          <w:rFonts w:ascii="仿宋_GB2312" w:eastAsia="仿宋_GB2312" w:hAnsi="黑体" w:hint="eastAsia"/>
          <w:sz w:val="32"/>
          <w:szCs w:val="32"/>
        </w:rPr>
        <w:t xml:space="preserve">    六、</w:t>
      </w:r>
      <w:r w:rsidRPr="00D83CC1">
        <w:rPr>
          <w:rFonts w:ascii="仿宋_GB2312" w:eastAsia="仿宋_GB2312" w:hAnsi="黑体" w:hint="eastAsia"/>
          <w:sz w:val="32"/>
          <w:szCs w:val="32"/>
        </w:rPr>
        <w:t>认定</w:t>
      </w:r>
      <w:r>
        <w:rPr>
          <w:rFonts w:ascii="仿宋_GB2312" w:eastAsia="仿宋_GB2312" w:hAnsi="黑体" w:hint="eastAsia"/>
          <w:sz w:val="32"/>
          <w:szCs w:val="32"/>
        </w:rPr>
        <w:t>市级</w:t>
      </w:r>
      <w:r w:rsidRPr="002F6911">
        <w:rPr>
          <w:rFonts w:ascii="仿宋_GB2312" w:eastAsia="仿宋_GB2312" w:hAnsi="黑体" w:hint="eastAsia"/>
          <w:sz w:val="32"/>
          <w:szCs w:val="32"/>
        </w:rPr>
        <w:t>非物质文化遗产</w:t>
      </w:r>
      <w:r>
        <w:rPr>
          <w:rFonts w:ascii="仿宋_GB2312" w:eastAsia="仿宋_GB2312" w:hAnsi="黑体" w:hint="eastAsia"/>
          <w:sz w:val="32"/>
          <w:szCs w:val="32"/>
        </w:rPr>
        <w:t>代表性</w:t>
      </w:r>
      <w:r w:rsidRPr="009E57B7">
        <w:rPr>
          <w:rFonts w:ascii="仿宋_GB2312" w:eastAsia="仿宋_GB2312" w:hAnsi="黑体" w:hint="eastAsia"/>
          <w:sz w:val="32"/>
          <w:szCs w:val="32"/>
        </w:rPr>
        <w:t>传承人</w:t>
      </w:r>
      <w:r w:rsidRPr="00D83CC1">
        <w:rPr>
          <w:rFonts w:ascii="仿宋_GB2312" w:eastAsia="仿宋_GB2312" w:hAnsi="黑体" w:hint="eastAsia"/>
          <w:sz w:val="32"/>
          <w:szCs w:val="32"/>
        </w:rPr>
        <w:t>，应当坚持公开、公平、公正的原则，严格履行申报、审核、评审、公示、审定、公布等程序。</w:t>
      </w:r>
    </w:p>
    <w:p w:rsidR="002C0D8E" w:rsidRPr="002F6911" w:rsidRDefault="002C0D8E" w:rsidP="002C0D8E">
      <w:pPr>
        <w:spacing w:line="580" w:lineRule="exact"/>
        <w:rPr>
          <w:rFonts w:ascii="仿宋_GB2312" w:eastAsia="仿宋_GB2312" w:hAnsi="黑体"/>
          <w:sz w:val="32"/>
          <w:szCs w:val="32"/>
        </w:rPr>
      </w:pPr>
      <w:r>
        <w:rPr>
          <w:rFonts w:ascii="仿宋_GB2312" w:eastAsia="仿宋_GB2312" w:hAnsi="黑体" w:hint="eastAsia"/>
          <w:sz w:val="32"/>
          <w:szCs w:val="32"/>
        </w:rPr>
        <w:t xml:space="preserve">    七、</w:t>
      </w:r>
      <w:r w:rsidRPr="002F6911">
        <w:rPr>
          <w:rFonts w:ascii="仿宋_GB2312" w:eastAsia="仿宋_GB2312" w:hAnsi="黑体" w:hint="eastAsia"/>
          <w:sz w:val="32"/>
          <w:szCs w:val="32"/>
        </w:rPr>
        <w:t>符合下列条件的中国公民可以申请或者被推荐为</w:t>
      </w:r>
      <w:r>
        <w:rPr>
          <w:rFonts w:ascii="仿宋_GB2312" w:eastAsia="仿宋_GB2312" w:hAnsi="黑体" w:hint="eastAsia"/>
          <w:sz w:val="32"/>
          <w:szCs w:val="32"/>
        </w:rPr>
        <w:t>市</w:t>
      </w:r>
      <w:r w:rsidRPr="002F6911">
        <w:rPr>
          <w:rFonts w:ascii="仿宋_GB2312" w:eastAsia="仿宋_GB2312" w:hAnsi="黑体" w:hint="eastAsia"/>
          <w:sz w:val="32"/>
          <w:szCs w:val="32"/>
        </w:rPr>
        <w:t>级非物质文化遗产代表性传承人</w:t>
      </w:r>
      <w:r>
        <w:rPr>
          <w:rFonts w:ascii="仿宋_GB2312" w:eastAsia="仿宋_GB2312" w:hAnsi="黑体" w:hint="eastAsia"/>
          <w:sz w:val="32"/>
          <w:szCs w:val="32"/>
        </w:rPr>
        <w:t>：</w:t>
      </w:r>
    </w:p>
    <w:p w:rsidR="002C0D8E" w:rsidRPr="008F3959"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Pr="008F3959">
        <w:rPr>
          <w:rFonts w:ascii="仿宋_GB2312" w:eastAsia="仿宋_GB2312" w:hAnsi="黑体" w:hint="eastAsia"/>
          <w:sz w:val="32"/>
          <w:szCs w:val="32"/>
        </w:rPr>
        <w:t>长期从事该</w:t>
      </w:r>
      <w:r>
        <w:rPr>
          <w:rFonts w:ascii="仿宋_GB2312" w:eastAsia="仿宋_GB2312" w:hAnsi="黑体" w:hint="eastAsia"/>
          <w:sz w:val="32"/>
          <w:szCs w:val="32"/>
        </w:rPr>
        <w:t>项</w:t>
      </w:r>
      <w:r w:rsidRPr="002F6911">
        <w:rPr>
          <w:rFonts w:ascii="仿宋_GB2312" w:eastAsia="仿宋_GB2312" w:hAnsi="黑体" w:hint="eastAsia"/>
          <w:sz w:val="32"/>
          <w:szCs w:val="32"/>
        </w:rPr>
        <w:t>非物质文化遗产</w:t>
      </w:r>
      <w:r w:rsidRPr="008F3959">
        <w:rPr>
          <w:rFonts w:ascii="仿宋_GB2312" w:eastAsia="仿宋_GB2312" w:hAnsi="黑体" w:hint="eastAsia"/>
          <w:sz w:val="32"/>
          <w:szCs w:val="32"/>
        </w:rPr>
        <w:t>传承实践，熟练掌握其传承的</w:t>
      </w:r>
      <w:r>
        <w:rPr>
          <w:rFonts w:ascii="仿宋_GB2312" w:eastAsia="仿宋_GB2312" w:hAnsi="黑体" w:hint="eastAsia"/>
          <w:sz w:val="32"/>
          <w:szCs w:val="32"/>
        </w:rPr>
        <w:t>市级</w:t>
      </w:r>
      <w:r w:rsidRPr="002F6911">
        <w:rPr>
          <w:rFonts w:ascii="仿宋_GB2312" w:eastAsia="仿宋_GB2312" w:hAnsi="黑体" w:hint="eastAsia"/>
          <w:sz w:val="32"/>
          <w:szCs w:val="32"/>
        </w:rPr>
        <w:t>非物质文化遗产</w:t>
      </w:r>
      <w:r w:rsidRPr="008F3959">
        <w:rPr>
          <w:rFonts w:ascii="仿宋_GB2312" w:eastAsia="仿宋_GB2312" w:hAnsi="黑体" w:hint="eastAsia"/>
          <w:sz w:val="32"/>
          <w:szCs w:val="32"/>
        </w:rPr>
        <w:t>代表性项目知识和核心技艺</w:t>
      </w:r>
      <w:r>
        <w:rPr>
          <w:rFonts w:ascii="仿宋_GB2312" w:eastAsia="仿宋_GB2312" w:hAnsi="黑体" w:hint="eastAsia"/>
          <w:sz w:val="32"/>
          <w:szCs w:val="32"/>
        </w:rPr>
        <w:t>，</w:t>
      </w:r>
      <w:r w:rsidRPr="00EF1C52">
        <w:rPr>
          <w:rFonts w:ascii="仿宋_GB2312" w:eastAsia="仿宋_GB2312" w:hAnsi="黑体" w:hint="eastAsia"/>
          <w:sz w:val="32"/>
          <w:szCs w:val="32"/>
        </w:rPr>
        <w:t>已被认定为该项目的</w:t>
      </w:r>
      <w:r>
        <w:rPr>
          <w:rFonts w:ascii="仿宋_GB2312" w:eastAsia="仿宋_GB2312" w:hAnsi="黑体" w:hint="eastAsia"/>
          <w:sz w:val="32"/>
          <w:szCs w:val="32"/>
        </w:rPr>
        <w:t>区、县（市）</w:t>
      </w:r>
      <w:r w:rsidRPr="00EF1C52">
        <w:rPr>
          <w:rFonts w:ascii="仿宋_GB2312" w:eastAsia="仿宋_GB2312" w:hAnsi="黑体" w:hint="eastAsia"/>
          <w:sz w:val="32"/>
          <w:szCs w:val="32"/>
        </w:rPr>
        <w:t>级</w:t>
      </w:r>
      <w:r w:rsidRPr="002F6911">
        <w:rPr>
          <w:rFonts w:ascii="仿宋_GB2312" w:eastAsia="仿宋_GB2312" w:hAnsi="黑体" w:hint="eastAsia"/>
          <w:sz w:val="32"/>
          <w:szCs w:val="32"/>
        </w:rPr>
        <w:t>非物质文化遗产</w:t>
      </w:r>
      <w:r w:rsidRPr="00EF1C52">
        <w:rPr>
          <w:rFonts w:ascii="仿宋_GB2312" w:eastAsia="仿宋_GB2312" w:hAnsi="黑体" w:hint="eastAsia"/>
          <w:sz w:val="32"/>
          <w:szCs w:val="32"/>
        </w:rPr>
        <w:t>代表性传承人</w:t>
      </w:r>
      <w:r>
        <w:rPr>
          <w:rFonts w:ascii="仿宋_GB2312" w:eastAsia="仿宋_GB2312" w:hAnsi="黑体" w:hint="eastAsia"/>
          <w:sz w:val="32"/>
          <w:szCs w:val="32"/>
        </w:rPr>
        <w:t>。</w:t>
      </w:r>
    </w:p>
    <w:p w:rsidR="002C0D8E"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Pr="0001639A">
        <w:rPr>
          <w:rFonts w:ascii="仿宋_GB2312" w:eastAsia="仿宋_GB2312" w:hAnsi="黑体" w:hint="eastAsia"/>
          <w:sz w:val="32"/>
          <w:szCs w:val="32"/>
        </w:rPr>
        <w:t>在</w:t>
      </w:r>
      <w:r w:rsidRPr="002F6911">
        <w:rPr>
          <w:rFonts w:ascii="仿宋_GB2312" w:eastAsia="仿宋_GB2312" w:hAnsi="黑体" w:hint="eastAsia"/>
          <w:sz w:val="32"/>
          <w:szCs w:val="32"/>
        </w:rPr>
        <w:t>非物质文化遗产</w:t>
      </w:r>
      <w:r w:rsidRPr="0001639A">
        <w:rPr>
          <w:rFonts w:ascii="仿宋_GB2312" w:eastAsia="仿宋_GB2312" w:hAnsi="黑体" w:hint="eastAsia"/>
          <w:sz w:val="32"/>
          <w:szCs w:val="32"/>
        </w:rPr>
        <w:t>传承实践中具有核心、带头、示范作用，培养后继人才，</w:t>
      </w:r>
      <w:r w:rsidRPr="008F3959">
        <w:rPr>
          <w:rFonts w:ascii="仿宋_GB2312" w:eastAsia="仿宋_GB2312" w:hAnsi="黑体" w:hint="eastAsia"/>
          <w:sz w:val="32"/>
          <w:szCs w:val="32"/>
        </w:rPr>
        <w:t>在特定领域内具有代表性，并在一定区域内具有较大影响</w:t>
      </w:r>
      <w:r>
        <w:rPr>
          <w:rFonts w:ascii="仿宋_GB2312" w:eastAsia="仿宋_GB2312" w:hAnsi="黑体" w:hint="eastAsia"/>
          <w:sz w:val="32"/>
          <w:szCs w:val="32"/>
        </w:rPr>
        <w:t>。</w:t>
      </w:r>
    </w:p>
    <w:p w:rsidR="002C0D8E" w:rsidRPr="0058019B"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sidRPr="0001639A">
        <w:rPr>
          <w:rFonts w:ascii="仿宋_GB2312" w:eastAsia="仿宋_GB2312" w:hAnsi="黑体" w:hint="eastAsia"/>
          <w:sz w:val="32"/>
          <w:szCs w:val="32"/>
        </w:rPr>
        <w:t>爱国敬业，遵纪守法，德艺双</w:t>
      </w:r>
      <w:proofErr w:type="gramStart"/>
      <w:r w:rsidRPr="0001639A">
        <w:rPr>
          <w:rFonts w:ascii="仿宋_GB2312" w:eastAsia="仿宋_GB2312" w:hAnsi="黑体" w:hint="eastAsia"/>
          <w:sz w:val="32"/>
          <w:szCs w:val="32"/>
        </w:rPr>
        <w:t>馨</w:t>
      </w:r>
      <w:proofErr w:type="gramEnd"/>
      <w:r w:rsidRPr="0001639A">
        <w:rPr>
          <w:rFonts w:ascii="仿宋_GB2312" w:eastAsia="仿宋_GB2312" w:hAnsi="黑体" w:hint="eastAsia"/>
          <w:sz w:val="32"/>
          <w:szCs w:val="32"/>
        </w:rPr>
        <w:t>。</w:t>
      </w:r>
    </w:p>
    <w:p w:rsidR="002C0D8E" w:rsidRDefault="002C0D8E" w:rsidP="002C0D8E">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sidRPr="0058019B">
        <w:rPr>
          <w:rFonts w:ascii="仿宋_GB2312" w:eastAsia="仿宋_GB2312" w:hAnsi="黑体" w:hint="eastAsia"/>
          <w:sz w:val="32"/>
          <w:szCs w:val="32"/>
        </w:rPr>
        <w:t>居住或长期工作在</w:t>
      </w:r>
      <w:r>
        <w:rPr>
          <w:rFonts w:ascii="仿宋_GB2312" w:eastAsia="仿宋_GB2312" w:hAnsi="黑体" w:hint="eastAsia"/>
          <w:sz w:val="32"/>
          <w:szCs w:val="32"/>
        </w:rPr>
        <w:t>市</w:t>
      </w:r>
      <w:r w:rsidRPr="0058019B">
        <w:rPr>
          <w:rFonts w:ascii="仿宋_GB2312" w:eastAsia="仿宋_GB2312" w:hAnsi="黑体" w:hint="eastAsia"/>
          <w:sz w:val="32"/>
          <w:szCs w:val="32"/>
        </w:rPr>
        <w:t>级</w:t>
      </w:r>
      <w:r w:rsidRPr="002F6911">
        <w:rPr>
          <w:rFonts w:ascii="仿宋_GB2312" w:eastAsia="仿宋_GB2312" w:hAnsi="黑体" w:hint="eastAsia"/>
          <w:sz w:val="32"/>
          <w:szCs w:val="32"/>
        </w:rPr>
        <w:t>非物质文化遗产</w:t>
      </w:r>
      <w:r w:rsidRPr="0058019B">
        <w:rPr>
          <w:rFonts w:ascii="仿宋_GB2312" w:eastAsia="仿宋_GB2312" w:hAnsi="黑体" w:hint="eastAsia"/>
          <w:sz w:val="32"/>
          <w:szCs w:val="32"/>
        </w:rPr>
        <w:t>代表性项目</w:t>
      </w:r>
      <w:r>
        <w:rPr>
          <w:rFonts w:ascii="仿宋_GB2312" w:eastAsia="仿宋_GB2312" w:hAnsi="黑体" w:hint="eastAsia"/>
          <w:sz w:val="32"/>
          <w:szCs w:val="32"/>
        </w:rPr>
        <w:t>所在</w:t>
      </w:r>
      <w:r w:rsidRPr="00D93ABC">
        <w:rPr>
          <w:rFonts w:ascii="仿宋_GB2312" w:eastAsia="仿宋_GB2312" w:hAnsi="黑体" w:hint="eastAsia"/>
          <w:sz w:val="32"/>
          <w:szCs w:val="32"/>
        </w:rPr>
        <w:t>地区</w:t>
      </w:r>
      <w:r>
        <w:rPr>
          <w:rFonts w:ascii="仿宋_GB2312" w:eastAsia="仿宋_GB2312" w:hAnsi="黑体" w:hint="eastAsia"/>
          <w:sz w:val="32"/>
          <w:szCs w:val="32"/>
        </w:rPr>
        <w:t>。</w:t>
      </w:r>
    </w:p>
    <w:p w:rsidR="002C0D8E" w:rsidRPr="00251BA0" w:rsidRDefault="002C0D8E" w:rsidP="002C0D8E">
      <w:pPr>
        <w:spacing w:line="580" w:lineRule="exact"/>
        <w:rPr>
          <w:rFonts w:ascii="仿宋_GB2312" w:eastAsia="仿宋_GB2312" w:hAnsi="黑体"/>
          <w:sz w:val="32"/>
          <w:szCs w:val="32"/>
        </w:rPr>
      </w:pPr>
      <w:r>
        <w:rPr>
          <w:rFonts w:ascii="仿宋_GB2312" w:eastAsia="仿宋_GB2312" w:hAnsi="黑体" w:hint="eastAsia"/>
          <w:sz w:val="32"/>
          <w:szCs w:val="32"/>
        </w:rPr>
        <w:t xml:space="preserve">    </w:t>
      </w:r>
      <w:r w:rsidRPr="00251BA0">
        <w:rPr>
          <w:rFonts w:ascii="仿宋_GB2312" w:eastAsia="仿宋_GB2312" w:hAnsi="黑体" w:hint="eastAsia"/>
          <w:sz w:val="32"/>
          <w:szCs w:val="32"/>
        </w:rPr>
        <w:t>从事非</w:t>
      </w:r>
      <w:proofErr w:type="gramStart"/>
      <w:r>
        <w:rPr>
          <w:rFonts w:ascii="仿宋_GB2312" w:eastAsia="仿宋_GB2312" w:hAnsi="黑体" w:hint="eastAsia"/>
          <w:sz w:val="32"/>
          <w:szCs w:val="32"/>
        </w:rPr>
        <w:t>遗</w:t>
      </w:r>
      <w:r w:rsidRPr="00251BA0">
        <w:rPr>
          <w:rFonts w:ascii="仿宋_GB2312" w:eastAsia="仿宋_GB2312" w:hAnsi="黑体" w:hint="eastAsia"/>
          <w:sz w:val="32"/>
          <w:szCs w:val="32"/>
        </w:rPr>
        <w:t>资料</w:t>
      </w:r>
      <w:proofErr w:type="gramEnd"/>
      <w:r w:rsidRPr="00251BA0">
        <w:rPr>
          <w:rFonts w:ascii="仿宋_GB2312" w:eastAsia="仿宋_GB2312" w:hAnsi="黑体" w:hint="eastAsia"/>
          <w:sz w:val="32"/>
          <w:szCs w:val="32"/>
        </w:rPr>
        <w:t>搜集、整理和研究的人员不得</w:t>
      </w:r>
      <w:r w:rsidRPr="00782F15">
        <w:rPr>
          <w:rFonts w:ascii="仿宋_GB2312" w:eastAsia="仿宋_GB2312" w:hAnsi="黑体" w:hint="eastAsia"/>
          <w:sz w:val="32"/>
          <w:szCs w:val="32"/>
        </w:rPr>
        <w:t>申报</w:t>
      </w:r>
      <w:r w:rsidRPr="00251BA0">
        <w:rPr>
          <w:rFonts w:ascii="仿宋_GB2312" w:eastAsia="仿宋_GB2312" w:hAnsi="黑体" w:hint="eastAsia"/>
          <w:sz w:val="32"/>
          <w:szCs w:val="32"/>
        </w:rPr>
        <w:t>和</w:t>
      </w:r>
      <w:r>
        <w:rPr>
          <w:rFonts w:ascii="仿宋_GB2312" w:eastAsia="仿宋_GB2312" w:hAnsi="黑体" w:hint="eastAsia"/>
          <w:sz w:val="32"/>
          <w:szCs w:val="32"/>
        </w:rPr>
        <w:t>被</w:t>
      </w:r>
      <w:r w:rsidRPr="00251BA0">
        <w:rPr>
          <w:rFonts w:ascii="仿宋_GB2312" w:eastAsia="仿宋_GB2312" w:hAnsi="黑体" w:hint="eastAsia"/>
          <w:sz w:val="32"/>
          <w:szCs w:val="32"/>
        </w:rPr>
        <w:t>认定为</w:t>
      </w:r>
      <w:r>
        <w:rPr>
          <w:rFonts w:ascii="仿宋_GB2312" w:eastAsia="仿宋_GB2312" w:hAnsi="黑体" w:hint="eastAsia"/>
          <w:sz w:val="32"/>
          <w:szCs w:val="32"/>
        </w:rPr>
        <w:t>市</w:t>
      </w:r>
      <w:r w:rsidRPr="00251BA0">
        <w:rPr>
          <w:rFonts w:ascii="仿宋_GB2312" w:eastAsia="仿宋_GB2312" w:hAnsi="黑体" w:hint="eastAsia"/>
          <w:sz w:val="32"/>
          <w:szCs w:val="32"/>
        </w:rPr>
        <w:t>级</w:t>
      </w:r>
      <w:r w:rsidRPr="00C56A23">
        <w:rPr>
          <w:rFonts w:ascii="仿宋_GB2312" w:eastAsia="仿宋_GB2312" w:hAnsi="黑体" w:hint="eastAsia"/>
          <w:sz w:val="32"/>
          <w:szCs w:val="32"/>
        </w:rPr>
        <w:t>非物质文化遗产代表性</w:t>
      </w:r>
      <w:r w:rsidRPr="009E57B7">
        <w:rPr>
          <w:rFonts w:ascii="仿宋_GB2312" w:eastAsia="仿宋_GB2312" w:hAnsi="黑体" w:hint="eastAsia"/>
          <w:sz w:val="32"/>
          <w:szCs w:val="32"/>
        </w:rPr>
        <w:t>传承人</w:t>
      </w:r>
      <w:r w:rsidRPr="00251BA0">
        <w:rPr>
          <w:rFonts w:ascii="仿宋_GB2312" w:eastAsia="仿宋_GB2312" w:hAnsi="黑体" w:hint="eastAsia"/>
          <w:sz w:val="32"/>
          <w:szCs w:val="32"/>
        </w:rPr>
        <w:t>。</w:t>
      </w:r>
    </w:p>
    <w:p w:rsidR="002C0D8E" w:rsidRDefault="002C0D8E" w:rsidP="002C0D8E">
      <w:pPr>
        <w:spacing w:line="580" w:lineRule="exact"/>
        <w:ind w:firstLine="648"/>
        <w:rPr>
          <w:rFonts w:ascii="仿宋_GB2312" w:eastAsia="仿宋_GB2312" w:hAnsi="黑体"/>
          <w:sz w:val="32"/>
          <w:szCs w:val="32"/>
        </w:rPr>
      </w:pPr>
      <w:r>
        <w:rPr>
          <w:rFonts w:ascii="仿宋_GB2312" w:eastAsia="仿宋_GB2312" w:hAnsi="黑体" w:hint="eastAsia"/>
          <w:sz w:val="32"/>
          <w:szCs w:val="32"/>
        </w:rPr>
        <w:t>八、</w:t>
      </w:r>
      <w:r w:rsidRPr="00C56A23">
        <w:rPr>
          <w:rFonts w:ascii="仿宋_GB2312" w:eastAsia="仿宋_GB2312" w:hAnsi="黑体" w:hint="eastAsia"/>
          <w:sz w:val="32"/>
          <w:szCs w:val="32"/>
        </w:rPr>
        <w:t>公民提出</w:t>
      </w:r>
      <w:r>
        <w:rPr>
          <w:rFonts w:ascii="仿宋_GB2312" w:eastAsia="仿宋_GB2312" w:hAnsi="黑体" w:hint="eastAsia"/>
          <w:sz w:val="32"/>
          <w:szCs w:val="32"/>
        </w:rPr>
        <w:t>市</w:t>
      </w:r>
      <w:r w:rsidRPr="00C56A23">
        <w:rPr>
          <w:rFonts w:ascii="仿宋_GB2312" w:eastAsia="仿宋_GB2312" w:hAnsi="黑体" w:hint="eastAsia"/>
          <w:sz w:val="32"/>
          <w:szCs w:val="32"/>
        </w:rPr>
        <w:t>级非物质文化遗产代表性传承人申请的，应当向</w:t>
      </w:r>
      <w:r>
        <w:rPr>
          <w:rFonts w:ascii="仿宋_GB2312" w:eastAsia="仿宋_GB2312" w:hAnsi="黑体" w:hint="eastAsia"/>
          <w:sz w:val="32"/>
          <w:szCs w:val="32"/>
        </w:rPr>
        <w:t>市</w:t>
      </w:r>
      <w:r w:rsidRPr="00C56A23">
        <w:rPr>
          <w:rFonts w:ascii="仿宋_GB2312" w:eastAsia="仿宋_GB2312" w:hAnsi="黑体" w:hint="eastAsia"/>
          <w:sz w:val="32"/>
          <w:szCs w:val="32"/>
        </w:rPr>
        <w:t>级非物质文化遗产代表性项目所在地文化旅游主管部门如实提交下列材料：</w:t>
      </w:r>
    </w:p>
    <w:p w:rsidR="002C0D8E" w:rsidRPr="0040739A" w:rsidRDefault="002C0D8E" w:rsidP="002C0D8E">
      <w:pPr>
        <w:spacing w:line="580" w:lineRule="exact"/>
        <w:ind w:firstLine="645"/>
        <w:rPr>
          <w:rFonts w:ascii="仿宋_GB2312" w:eastAsia="仿宋_GB2312" w:hAnsi="微软雅黑"/>
          <w:color w:val="000000"/>
          <w:sz w:val="32"/>
          <w:szCs w:val="32"/>
        </w:rPr>
      </w:pPr>
      <w:r>
        <w:rPr>
          <w:rFonts w:ascii="仿宋_GB2312" w:eastAsia="仿宋_GB2312" w:hAnsi="黑体" w:hint="eastAsia"/>
          <w:color w:val="000000"/>
          <w:sz w:val="32"/>
          <w:szCs w:val="32"/>
        </w:rPr>
        <w:t>（一）申请人</w:t>
      </w:r>
      <w:r w:rsidRPr="0040739A">
        <w:rPr>
          <w:rFonts w:ascii="仿宋_GB2312" w:eastAsia="仿宋_GB2312" w:hAnsi="微软雅黑" w:hint="eastAsia"/>
          <w:color w:val="000000"/>
          <w:sz w:val="32"/>
          <w:szCs w:val="32"/>
        </w:rPr>
        <w:t>基本情况。</w:t>
      </w:r>
      <w:r w:rsidRPr="0040739A">
        <w:rPr>
          <w:rFonts w:ascii="仿宋_GB2312" w:eastAsia="仿宋_GB2312" w:hAnsi="黑体" w:hint="eastAsia"/>
          <w:color w:val="000000"/>
          <w:sz w:val="32"/>
          <w:szCs w:val="32"/>
        </w:rPr>
        <w:t>姓名、</w:t>
      </w:r>
      <w:r>
        <w:rPr>
          <w:rFonts w:ascii="仿宋_GB2312" w:eastAsia="仿宋_GB2312" w:hAnsi="黑体" w:hint="eastAsia"/>
          <w:color w:val="000000"/>
          <w:sz w:val="32"/>
          <w:szCs w:val="32"/>
        </w:rPr>
        <w:t>年龄、民族、从业时间、被认定为</w:t>
      </w:r>
      <w:r>
        <w:rPr>
          <w:rFonts w:ascii="仿宋_GB2312" w:eastAsia="仿宋_GB2312" w:hAnsi="黑体" w:hint="eastAsia"/>
          <w:sz w:val="32"/>
          <w:szCs w:val="32"/>
        </w:rPr>
        <w:t>区、县（市）</w:t>
      </w:r>
      <w:r w:rsidRPr="0040739A">
        <w:rPr>
          <w:rFonts w:ascii="仿宋_GB2312" w:eastAsia="仿宋_GB2312" w:hAnsi="黑体" w:hint="eastAsia"/>
          <w:color w:val="000000"/>
          <w:sz w:val="32"/>
          <w:szCs w:val="32"/>
        </w:rPr>
        <w:t>级</w:t>
      </w:r>
      <w:r w:rsidRPr="00C56A23">
        <w:rPr>
          <w:rFonts w:ascii="仿宋_GB2312" w:eastAsia="仿宋_GB2312" w:hAnsi="黑体" w:hint="eastAsia"/>
          <w:sz w:val="32"/>
          <w:szCs w:val="32"/>
        </w:rPr>
        <w:t>非物质文化遗产代表性</w:t>
      </w:r>
      <w:r w:rsidRPr="0040739A">
        <w:rPr>
          <w:rFonts w:ascii="仿宋_GB2312" w:eastAsia="仿宋_GB2312" w:hAnsi="黑体" w:hint="eastAsia"/>
          <w:color w:val="000000"/>
          <w:sz w:val="32"/>
          <w:szCs w:val="32"/>
        </w:rPr>
        <w:t xml:space="preserve">传承人时间等基本情况； </w:t>
      </w:r>
    </w:p>
    <w:p w:rsidR="002C0D8E" w:rsidRPr="00E74541" w:rsidRDefault="002C0D8E" w:rsidP="002C0D8E">
      <w:pPr>
        <w:spacing w:line="58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lastRenderedPageBreak/>
        <w:t>（二）</w:t>
      </w:r>
      <w:r w:rsidRPr="00E74541">
        <w:rPr>
          <w:rFonts w:ascii="仿宋_GB2312" w:eastAsia="仿宋_GB2312" w:hAnsi="黑体" w:hint="eastAsia"/>
          <w:color w:val="000000"/>
          <w:sz w:val="32"/>
          <w:szCs w:val="32"/>
        </w:rPr>
        <w:t xml:space="preserve">申请人的传承谱系或师承脉络、学习与实践经历； </w:t>
      </w:r>
    </w:p>
    <w:p w:rsidR="002C0D8E" w:rsidRPr="00CA093A" w:rsidRDefault="002C0D8E" w:rsidP="002C0D8E">
      <w:pPr>
        <w:spacing w:line="58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（三）</w:t>
      </w:r>
      <w:r w:rsidRPr="00CA093A">
        <w:rPr>
          <w:rFonts w:ascii="仿宋_GB2312" w:eastAsia="仿宋_GB2312" w:hAnsi="黑体" w:hint="eastAsia"/>
          <w:color w:val="000000"/>
          <w:sz w:val="32"/>
          <w:szCs w:val="32"/>
        </w:rPr>
        <w:t xml:space="preserve">申请人所掌握的非物质文化遗产知识和核心技艺、成就及相关的证明材料； </w:t>
      </w:r>
    </w:p>
    <w:p w:rsidR="002C0D8E" w:rsidRPr="00CA093A" w:rsidRDefault="002C0D8E" w:rsidP="002C0D8E">
      <w:pPr>
        <w:spacing w:line="58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（四）</w:t>
      </w:r>
      <w:r w:rsidRPr="00CA093A">
        <w:rPr>
          <w:rFonts w:ascii="仿宋_GB2312" w:eastAsia="仿宋_GB2312" w:hAnsi="黑体" w:hint="eastAsia"/>
          <w:color w:val="000000"/>
          <w:sz w:val="32"/>
          <w:szCs w:val="32"/>
        </w:rPr>
        <w:t xml:space="preserve">申请人授徒传艺、参与社会公益性活动等情况； </w:t>
      </w:r>
    </w:p>
    <w:p w:rsidR="002C0D8E" w:rsidRPr="00CA093A" w:rsidRDefault="002C0D8E" w:rsidP="002C0D8E">
      <w:pPr>
        <w:spacing w:line="58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（五）</w:t>
      </w:r>
      <w:r w:rsidRPr="00CA093A">
        <w:rPr>
          <w:rFonts w:ascii="仿宋_GB2312" w:eastAsia="仿宋_GB2312" w:hAnsi="黑体" w:hint="eastAsia"/>
          <w:color w:val="000000"/>
          <w:sz w:val="32"/>
          <w:szCs w:val="32"/>
        </w:rPr>
        <w:t>申请人持有该项目的相关实物、资料</w:t>
      </w:r>
      <w:r>
        <w:rPr>
          <w:rFonts w:ascii="仿宋_GB2312" w:eastAsia="仿宋_GB2312" w:hAnsi="黑体" w:hint="eastAsia"/>
          <w:color w:val="000000"/>
          <w:sz w:val="32"/>
          <w:szCs w:val="32"/>
        </w:rPr>
        <w:t>等</w:t>
      </w:r>
      <w:r w:rsidRPr="00CA093A">
        <w:rPr>
          <w:rFonts w:ascii="仿宋_GB2312" w:eastAsia="仿宋_GB2312" w:hAnsi="黑体" w:hint="eastAsia"/>
          <w:color w:val="000000"/>
          <w:sz w:val="32"/>
          <w:szCs w:val="32"/>
        </w:rPr>
        <w:t xml:space="preserve">情况； </w:t>
      </w:r>
    </w:p>
    <w:p w:rsidR="002C0D8E" w:rsidRPr="00D4748F" w:rsidRDefault="002C0D8E" w:rsidP="002C0D8E">
      <w:pPr>
        <w:ind w:firstLineChars="200" w:firstLine="640"/>
        <w:rPr>
          <w:rFonts w:ascii="FangSong" w:eastAsia="FangSong" w:hAnsi="FangSong"/>
          <w:sz w:val="32"/>
          <w:szCs w:val="32"/>
        </w:rPr>
      </w:pPr>
      <w:r>
        <w:rPr>
          <w:rFonts w:ascii="FangSong" w:eastAsia="FangSong" w:hAnsi="FangSong" w:hint="eastAsia"/>
          <w:sz w:val="32"/>
          <w:szCs w:val="32"/>
        </w:rPr>
        <w:t>（六）</w:t>
      </w:r>
      <w:r w:rsidRPr="00D4748F">
        <w:rPr>
          <w:rFonts w:ascii="FangSong" w:eastAsia="FangSong" w:hAnsi="FangSong" w:hint="eastAsia"/>
          <w:sz w:val="32"/>
          <w:szCs w:val="32"/>
        </w:rPr>
        <w:t>申请人志愿从事非物质文化遗产传承活动，履行</w:t>
      </w:r>
      <w:r w:rsidRPr="00C56A23">
        <w:rPr>
          <w:rFonts w:ascii="仿宋_GB2312" w:eastAsia="仿宋_GB2312" w:hAnsi="黑体" w:hint="eastAsia"/>
          <w:sz w:val="32"/>
          <w:szCs w:val="32"/>
        </w:rPr>
        <w:t>非物质文化遗产代表性</w:t>
      </w:r>
      <w:r w:rsidRPr="00D4748F">
        <w:rPr>
          <w:rFonts w:ascii="FangSong" w:eastAsia="FangSong" w:hAnsi="FangSong" w:hint="eastAsia"/>
          <w:sz w:val="32"/>
          <w:szCs w:val="32"/>
        </w:rPr>
        <w:t>传承人相关义务的声明；</w:t>
      </w:r>
    </w:p>
    <w:p w:rsidR="002C0D8E" w:rsidRPr="00D4748F" w:rsidRDefault="002C0D8E" w:rsidP="002C0D8E">
      <w:pPr>
        <w:ind w:firstLineChars="200" w:firstLine="640"/>
        <w:rPr>
          <w:rFonts w:ascii="FangSong" w:eastAsia="FangSong" w:hAnsi="FangSong"/>
          <w:sz w:val="32"/>
          <w:szCs w:val="32"/>
        </w:rPr>
      </w:pPr>
      <w:r>
        <w:rPr>
          <w:rFonts w:ascii="FangSong" w:eastAsia="FangSong" w:hAnsi="FangSong" w:hint="eastAsia"/>
          <w:sz w:val="32"/>
          <w:szCs w:val="32"/>
        </w:rPr>
        <w:t>（七）</w:t>
      </w:r>
      <w:r w:rsidRPr="00D4748F">
        <w:rPr>
          <w:rFonts w:ascii="FangSong" w:eastAsia="FangSong" w:hAnsi="FangSong" w:hint="eastAsia"/>
          <w:sz w:val="32"/>
          <w:szCs w:val="32"/>
        </w:rPr>
        <w:t>其他有助于说明申请人具有</w:t>
      </w:r>
      <w:r w:rsidRPr="00C56A23">
        <w:rPr>
          <w:rFonts w:ascii="仿宋_GB2312" w:eastAsia="仿宋_GB2312" w:hAnsi="黑体" w:hint="eastAsia"/>
          <w:sz w:val="32"/>
          <w:szCs w:val="32"/>
        </w:rPr>
        <w:t>非物质文化遗产代表性</w:t>
      </w:r>
      <w:r w:rsidRPr="00D4748F">
        <w:rPr>
          <w:rFonts w:ascii="FangSong" w:eastAsia="FangSong" w:hAnsi="FangSong" w:hint="eastAsia"/>
          <w:sz w:val="32"/>
          <w:szCs w:val="32"/>
        </w:rPr>
        <w:t>和影响力的材料。</w:t>
      </w:r>
    </w:p>
    <w:p w:rsidR="002C0D8E" w:rsidRPr="00D4748F" w:rsidRDefault="002C0D8E" w:rsidP="002C0D8E">
      <w:pPr>
        <w:spacing w:line="580" w:lineRule="exact"/>
        <w:rPr>
          <w:rFonts w:ascii="FangSong" w:eastAsia="FangSong" w:hAnsi="FangSong"/>
          <w:sz w:val="32"/>
          <w:szCs w:val="32"/>
        </w:rPr>
      </w:pPr>
      <w:r>
        <w:rPr>
          <w:rFonts w:ascii="仿宋_GB2312" w:eastAsia="仿宋_GB2312" w:hAnsi="黑体" w:hint="eastAsia"/>
          <w:color w:val="800000"/>
          <w:sz w:val="32"/>
          <w:szCs w:val="32"/>
        </w:rPr>
        <w:t xml:space="preserve">    </w:t>
      </w:r>
      <w:r>
        <w:rPr>
          <w:rFonts w:ascii="仿宋_GB2312" w:eastAsia="仿宋_GB2312" w:hAnsi="微软雅黑" w:hint="eastAsia"/>
          <w:color w:val="333333"/>
          <w:sz w:val="32"/>
          <w:szCs w:val="32"/>
        </w:rPr>
        <w:t>九、</w:t>
      </w:r>
      <w:r>
        <w:rPr>
          <w:rFonts w:ascii="FangSong" w:eastAsia="FangSong" w:hAnsi="FangSong" w:hint="eastAsia"/>
          <w:sz w:val="32"/>
          <w:szCs w:val="32"/>
        </w:rPr>
        <w:t>区、县（市）</w:t>
      </w:r>
      <w:r w:rsidRPr="00D4748F">
        <w:rPr>
          <w:rFonts w:ascii="FangSong" w:eastAsia="FangSong" w:hAnsi="FangSong" w:hint="eastAsia"/>
          <w:sz w:val="32"/>
          <w:szCs w:val="32"/>
        </w:rPr>
        <w:t>文化旅游主管部门</w:t>
      </w:r>
      <w:r>
        <w:rPr>
          <w:rFonts w:ascii="FangSong" w:eastAsia="FangSong" w:hAnsi="FangSong" w:hint="eastAsia"/>
          <w:sz w:val="32"/>
          <w:szCs w:val="32"/>
        </w:rPr>
        <w:t>应当依据申报</w:t>
      </w:r>
      <w:r w:rsidRPr="00D4748F">
        <w:rPr>
          <w:rFonts w:ascii="FangSong" w:eastAsia="FangSong" w:hAnsi="FangSong" w:hint="eastAsia"/>
          <w:sz w:val="32"/>
          <w:szCs w:val="32"/>
        </w:rPr>
        <w:t>材料组织审核，提出推荐人选和审核意见，连同申报材料和审核意见一并报送</w:t>
      </w:r>
      <w:bookmarkStart w:id="0" w:name="_Hlk42332535"/>
      <w:r>
        <w:rPr>
          <w:rFonts w:ascii="FangSong" w:eastAsia="FangSong" w:hAnsi="FangSong" w:hint="eastAsia"/>
          <w:sz w:val="32"/>
          <w:szCs w:val="32"/>
        </w:rPr>
        <w:t>市</w:t>
      </w:r>
      <w:r>
        <w:rPr>
          <w:rFonts w:ascii="仿宋_GB2312" w:eastAsia="仿宋_GB2312" w:hAnsi="微软雅黑" w:hint="eastAsia"/>
          <w:color w:val="333333"/>
          <w:sz w:val="32"/>
          <w:szCs w:val="32"/>
        </w:rPr>
        <w:t>文化旅游主管部门</w:t>
      </w:r>
      <w:bookmarkEnd w:id="0"/>
      <w:r w:rsidRPr="00D4748F">
        <w:rPr>
          <w:rFonts w:ascii="FangSong" w:eastAsia="FangSong" w:hAnsi="FangSong" w:hint="eastAsia"/>
          <w:sz w:val="32"/>
          <w:szCs w:val="32"/>
        </w:rPr>
        <w:t>。</w:t>
      </w:r>
    </w:p>
    <w:p w:rsidR="002C0D8E" w:rsidRPr="00E349C8"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十、市文化旅游主管部门</w:t>
      </w:r>
      <w:r w:rsidRPr="00E15EAA">
        <w:rPr>
          <w:rFonts w:ascii="仿宋_GB2312" w:eastAsia="仿宋_GB2312" w:hAnsi="微软雅黑" w:hint="eastAsia"/>
          <w:color w:val="333333"/>
          <w:sz w:val="32"/>
          <w:szCs w:val="32"/>
        </w:rPr>
        <w:t>应当对申请材料或者推荐材料进行复核。符合要求的，进入评审程序；不符合要求的，退回材料并说明理由。</w:t>
      </w:r>
    </w:p>
    <w:p w:rsidR="002C0D8E" w:rsidRPr="002D5CD2"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十一、市文化旅游主管部门</w:t>
      </w:r>
      <w:r w:rsidRPr="002D5CD2">
        <w:rPr>
          <w:rFonts w:ascii="仿宋_GB2312" w:eastAsia="仿宋_GB2312" w:hAnsi="微软雅黑" w:hint="eastAsia"/>
          <w:color w:val="333333"/>
          <w:sz w:val="32"/>
          <w:szCs w:val="32"/>
        </w:rPr>
        <w:t>应当组织专家评审组和评审委员会，对推荐市级</w:t>
      </w:r>
      <w:r w:rsidRPr="00C56A23">
        <w:rPr>
          <w:rFonts w:ascii="仿宋_GB2312" w:eastAsia="仿宋_GB2312" w:hAnsi="黑体" w:hint="eastAsia"/>
          <w:sz w:val="32"/>
          <w:szCs w:val="32"/>
        </w:rPr>
        <w:t>非物质文化遗产代表性</w:t>
      </w:r>
      <w:r>
        <w:rPr>
          <w:rFonts w:ascii="仿宋_GB2312" w:eastAsia="仿宋_GB2312" w:hAnsi="微软雅黑" w:hint="eastAsia"/>
          <w:color w:val="333333"/>
          <w:sz w:val="32"/>
          <w:szCs w:val="32"/>
        </w:rPr>
        <w:t>传承人的人选进行初评和审议，</w:t>
      </w:r>
      <w:r w:rsidRPr="002D5CD2">
        <w:rPr>
          <w:rFonts w:ascii="仿宋_GB2312" w:eastAsia="仿宋_GB2312" w:hAnsi="微软雅黑" w:hint="eastAsia"/>
          <w:color w:val="333333"/>
          <w:sz w:val="32"/>
          <w:szCs w:val="32"/>
        </w:rPr>
        <w:t>根据需要，可以安排现场答辩环节。</w:t>
      </w:r>
      <w:r>
        <w:rPr>
          <w:rFonts w:ascii="仿宋_GB2312" w:eastAsia="仿宋_GB2312" w:hAnsi="微软雅黑" w:hint="eastAsia"/>
          <w:color w:val="333333"/>
          <w:sz w:val="32"/>
          <w:szCs w:val="32"/>
        </w:rPr>
        <w:t>也可</w:t>
      </w:r>
      <w:r w:rsidRPr="002D5CD2">
        <w:rPr>
          <w:rFonts w:ascii="仿宋_GB2312" w:eastAsia="仿宋_GB2312" w:hAnsi="微软雅黑" w:hint="eastAsia"/>
          <w:color w:val="333333"/>
          <w:sz w:val="32"/>
          <w:szCs w:val="32"/>
        </w:rPr>
        <w:t>采用“一事一请”的方式，邀请学科和领域的专家、学者，参与有关评审评议和政策咨询工作。</w:t>
      </w:r>
    </w:p>
    <w:p w:rsidR="002C0D8E" w:rsidRDefault="002C0D8E" w:rsidP="002C0D8E">
      <w:pPr>
        <w:pStyle w:val="a7"/>
        <w:shd w:val="clear" w:color="auto" w:fill="FFFFFF"/>
        <w:spacing w:before="0" w:beforeAutospacing="0" w:after="0" w:afterAutospacing="0" w:line="555" w:lineRule="atLeast"/>
        <w:ind w:firstLineChars="200"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t>十二、专家评审组由市</w:t>
      </w:r>
      <w:r w:rsidRPr="00C56A23">
        <w:rPr>
          <w:rFonts w:ascii="仿宋_GB2312" w:eastAsia="仿宋_GB2312" w:hAnsi="黑体" w:hint="eastAsia"/>
          <w:sz w:val="32"/>
          <w:szCs w:val="32"/>
        </w:rPr>
        <w:t>非物质文化遗产</w:t>
      </w:r>
      <w:r>
        <w:rPr>
          <w:rFonts w:ascii="仿宋_GB2312" w:eastAsia="仿宋_GB2312" w:hAnsi="微软雅黑" w:hint="eastAsia"/>
          <w:color w:val="333333"/>
          <w:sz w:val="32"/>
          <w:szCs w:val="32"/>
        </w:rPr>
        <w:t>专家库中抽取相应类别专家组成，每组不少于3-5人。通过集体评议，讨论</w:t>
      </w:r>
      <w:r>
        <w:rPr>
          <w:rFonts w:ascii="仿宋_GB2312" w:eastAsia="仿宋_GB2312" w:hAnsi="微软雅黑" w:hint="eastAsia"/>
          <w:color w:val="333333"/>
          <w:sz w:val="32"/>
          <w:szCs w:val="32"/>
        </w:rPr>
        <w:lastRenderedPageBreak/>
        <w:t>产生市级</w:t>
      </w:r>
      <w:r w:rsidRPr="00C56A23">
        <w:rPr>
          <w:rFonts w:ascii="仿宋_GB2312" w:eastAsia="仿宋_GB2312" w:hAnsi="黑体" w:hint="eastAsia"/>
          <w:sz w:val="32"/>
          <w:szCs w:val="32"/>
        </w:rPr>
        <w:t>非物质文化遗产代表性</w:t>
      </w:r>
      <w:r w:rsidRPr="009E57B7">
        <w:rPr>
          <w:rFonts w:ascii="仿宋_GB2312" w:eastAsia="仿宋_GB2312" w:hAnsi="黑体" w:hint="eastAsia"/>
          <w:sz w:val="32"/>
          <w:szCs w:val="32"/>
        </w:rPr>
        <w:t>传承人</w:t>
      </w:r>
      <w:r>
        <w:rPr>
          <w:rFonts w:ascii="仿宋_GB2312" w:eastAsia="仿宋_GB2312" w:hAnsi="微软雅黑" w:hint="eastAsia"/>
          <w:color w:val="333333"/>
          <w:sz w:val="32"/>
          <w:szCs w:val="32"/>
        </w:rPr>
        <w:t>初评名单，初评名单应当经专家评审组成员过半数通过。</w:t>
      </w:r>
    </w:p>
    <w:p w:rsidR="002C0D8E"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十三、评审委员会对初评名单进行审议，提出推荐人选。推荐人选应经评审委员会成员三分之二通过。</w:t>
      </w:r>
    </w:p>
    <w:p w:rsidR="002C0D8E"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十四、市文化旅游主管部门对评审委员会提出的推荐人选向社会公示，公示时间为20天。</w:t>
      </w:r>
    </w:p>
    <w:p w:rsidR="002C0D8E"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FangSong" w:eastAsia="FangSong" w:hAnsi="FangSong" w:hint="eastAsia"/>
          <w:sz w:val="32"/>
          <w:szCs w:val="32"/>
        </w:rPr>
        <w:t>十五、</w:t>
      </w:r>
      <w:r w:rsidRPr="00D4748F">
        <w:rPr>
          <w:rFonts w:ascii="FangSong" w:eastAsia="FangSong" w:hAnsi="FangSong"/>
          <w:sz w:val="32"/>
          <w:szCs w:val="32"/>
        </w:rPr>
        <w:t>公民、法人或者其他组织对</w:t>
      </w:r>
      <w:r>
        <w:rPr>
          <w:rFonts w:ascii="FangSong" w:eastAsia="FangSong" w:hAnsi="FangSong" w:hint="eastAsia"/>
          <w:sz w:val="32"/>
          <w:szCs w:val="32"/>
        </w:rPr>
        <w:t>市</w:t>
      </w:r>
      <w:r w:rsidRPr="00D4748F">
        <w:rPr>
          <w:rFonts w:ascii="FangSong" w:eastAsia="FangSong" w:hAnsi="FangSong"/>
          <w:sz w:val="32"/>
          <w:szCs w:val="32"/>
        </w:rPr>
        <w:t>级</w:t>
      </w:r>
      <w:r w:rsidRPr="00C56A23">
        <w:rPr>
          <w:rFonts w:ascii="仿宋_GB2312" w:eastAsia="仿宋_GB2312" w:hAnsi="黑体" w:hint="eastAsia"/>
          <w:sz w:val="32"/>
          <w:szCs w:val="32"/>
        </w:rPr>
        <w:t>非物质文化遗产代表性</w:t>
      </w:r>
      <w:r w:rsidRPr="00D4748F">
        <w:rPr>
          <w:rFonts w:ascii="FangSong" w:eastAsia="FangSong" w:hAnsi="FangSong"/>
          <w:sz w:val="32"/>
          <w:szCs w:val="32"/>
        </w:rPr>
        <w:t>传承人推荐人选有异议的，可以在公示期间实名向</w:t>
      </w:r>
      <w:r>
        <w:rPr>
          <w:rFonts w:ascii="仿宋_GB2312" w:eastAsia="仿宋_GB2312" w:hAnsi="微软雅黑" w:hint="eastAsia"/>
          <w:color w:val="333333"/>
          <w:sz w:val="32"/>
          <w:szCs w:val="32"/>
        </w:rPr>
        <w:t>市文化旅游主管部门</w:t>
      </w:r>
      <w:r w:rsidRPr="00D4748F">
        <w:rPr>
          <w:rFonts w:ascii="FangSong" w:eastAsia="FangSong" w:hAnsi="FangSong"/>
          <w:sz w:val="32"/>
          <w:szCs w:val="32"/>
        </w:rPr>
        <w:t>提出。</w:t>
      </w:r>
    </w:p>
    <w:p w:rsidR="002C0D8E" w:rsidRPr="00887572"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十六、对公示期间有异议的</w:t>
      </w:r>
      <w:r w:rsidRPr="00C56A23">
        <w:rPr>
          <w:rFonts w:ascii="仿宋_GB2312" w:eastAsia="仿宋_GB2312" w:hAnsi="黑体" w:hint="eastAsia"/>
          <w:sz w:val="32"/>
          <w:szCs w:val="32"/>
        </w:rPr>
        <w:t>非物质文化遗产代表性</w:t>
      </w:r>
      <w:r w:rsidRPr="00D4748F">
        <w:rPr>
          <w:rFonts w:ascii="FangSong" w:eastAsia="FangSong" w:hAnsi="FangSong"/>
          <w:sz w:val="32"/>
          <w:szCs w:val="32"/>
        </w:rPr>
        <w:t>传承人推荐人</w:t>
      </w:r>
      <w:r>
        <w:rPr>
          <w:rFonts w:ascii="FangSong" w:eastAsia="FangSong" w:hAnsi="FangSong" w:hint="eastAsia"/>
          <w:sz w:val="32"/>
          <w:szCs w:val="32"/>
        </w:rPr>
        <w:t>选,</w:t>
      </w:r>
      <w:r>
        <w:rPr>
          <w:rFonts w:ascii="仿宋_GB2312" w:eastAsia="仿宋_GB2312" w:hAnsi="微软雅黑" w:hint="eastAsia"/>
          <w:color w:val="000000"/>
          <w:sz w:val="32"/>
          <w:szCs w:val="32"/>
        </w:rPr>
        <w:t>市</w:t>
      </w:r>
      <w:r w:rsidRPr="00887572">
        <w:rPr>
          <w:rFonts w:ascii="仿宋_GB2312" w:eastAsia="仿宋_GB2312" w:hAnsi="微软雅黑" w:hint="eastAsia"/>
          <w:color w:val="000000"/>
          <w:sz w:val="32"/>
          <w:szCs w:val="32"/>
        </w:rPr>
        <w:t>文化旅游主管部门召开评审委员会，对反馈意见和建议进行复议。需要修改补充公示的，应对修改补充部分再进行社会公示，公示时间为5个工作日。</w:t>
      </w:r>
    </w:p>
    <w:p w:rsidR="002C0D8E"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十七、市文化旅游主管部门根据评审委员会的审议意见和公示结果，审定公布市级</w:t>
      </w:r>
      <w:r w:rsidRPr="00C56A23">
        <w:rPr>
          <w:rFonts w:ascii="仿宋_GB2312" w:eastAsia="仿宋_GB2312" w:hAnsi="黑体" w:hint="eastAsia"/>
          <w:sz w:val="32"/>
          <w:szCs w:val="32"/>
        </w:rPr>
        <w:t>非物质文化遗产代表性</w:t>
      </w:r>
      <w:r w:rsidRPr="009E57B7">
        <w:rPr>
          <w:rFonts w:ascii="仿宋_GB2312" w:eastAsia="仿宋_GB2312" w:hAnsi="黑体" w:hint="eastAsia"/>
          <w:sz w:val="32"/>
          <w:szCs w:val="32"/>
        </w:rPr>
        <w:t>传承人</w:t>
      </w:r>
      <w:r>
        <w:rPr>
          <w:rFonts w:ascii="仿宋_GB2312" w:eastAsia="仿宋_GB2312" w:hAnsi="微软雅黑" w:hint="eastAsia"/>
          <w:color w:val="333333"/>
          <w:sz w:val="32"/>
          <w:szCs w:val="32"/>
        </w:rPr>
        <w:t xml:space="preserve">。  </w:t>
      </w:r>
    </w:p>
    <w:p w:rsidR="002C0D8E"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十八、市文化</w:t>
      </w:r>
      <w:r w:rsidRPr="000860EB">
        <w:rPr>
          <w:rFonts w:ascii="仿宋_GB2312" w:eastAsia="仿宋_GB2312" w:hAnsi="微软雅黑" w:hint="eastAsia"/>
          <w:color w:val="333333"/>
          <w:sz w:val="32"/>
          <w:szCs w:val="32"/>
        </w:rPr>
        <w:t>旅游主管部门应当建立</w:t>
      </w:r>
      <w:r>
        <w:rPr>
          <w:rFonts w:ascii="仿宋_GB2312" w:eastAsia="仿宋_GB2312" w:hAnsi="微软雅黑" w:hint="eastAsia"/>
          <w:color w:val="333333"/>
          <w:sz w:val="32"/>
          <w:szCs w:val="32"/>
        </w:rPr>
        <w:t>市级</w:t>
      </w:r>
      <w:r w:rsidRPr="000860EB">
        <w:rPr>
          <w:rFonts w:ascii="仿宋_GB2312" w:eastAsia="仿宋_GB2312" w:hAnsi="微软雅黑" w:hint="eastAsia"/>
          <w:color w:val="333333"/>
          <w:sz w:val="32"/>
          <w:szCs w:val="32"/>
        </w:rPr>
        <w:t>非物质文化遗产代表性传承人档案，并及时更新相关信息</w:t>
      </w:r>
      <w:r>
        <w:rPr>
          <w:rFonts w:ascii="仿宋_GB2312" w:eastAsia="仿宋_GB2312" w:hAnsi="微软雅黑" w:hint="eastAsia"/>
          <w:color w:val="333333"/>
          <w:sz w:val="32"/>
          <w:szCs w:val="32"/>
        </w:rPr>
        <w:t>。</w:t>
      </w:r>
    </w:p>
    <w:p w:rsidR="002C0D8E" w:rsidRDefault="002C0D8E" w:rsidP="002C0D8E">
      <w:pPr>
        <w:spacing w:line="580" w:lineRule="exact"/>
        <w:ind w:firstLineChars="196" w:firstLine="627"/>
        <w:rPr>
          <w:rFonts w:ascii="仿宋_GB2312" w:eastAsia="仿宋_GB2312" w:hAnsi="微软雅黑"/>
          <w:color w:val="000000"/>
          <w:sz w:val="32"/>
          <w:szCs w:val="32"/>
        </w:rPr>
      </w:pPr>
      <w:r w:rsidRPr="00893B97">
        <w:rPr>
          <w:rFonts w:ascii="仿宋_GB2312" w:eastAsia="仿宋_GB2312" w:hAnsi="微软雅黑" w:cs="宋体" w:hint="eastAsia"/>
          <w:color w:val="333333"/>
          <w:kern w:val="0"/>
          <w:sz w:val="32"/>
          <w:szCs w:val="32"/>
        </w:rPr>
        <w:t>十九、</w:t>
      </w:r>
      <w:r>
        <w:rPr>
          <w:rFonts w:ascii="仿宋_GB2312" w:eastAsia="仿宋_GB2312" w:hAnsi="微软雅黑" w:cs="宋体" w:hint="eastAsia"/>
          <w:color w:val="333333"/>
          <w:kern w:val="0"/>
          <w:sz w:val="32"/>
          <w:szCs w:val="32"/>
        </w:rPr>
        <w:t>市</w:t>
      </w:r>
      <w:r w:rsidRPr="00893B97">
        <w:rPr>
          <w:rFonts w:ascii="仿宋_GB2312" w:eastAsia="仿宋_GB2312" w:hAnsi="微软雅黑" w:cs="宋体" w:hint="eastAsia"/>
          <w:color w:val="333333"/>
          <w:kern w:val="0"/>
          <w:sz w:val="32"/>
          <w:szCs w:val="32"/>
        </w:rPr>
        <w:t>文化旅游主管部门根据需要采取下列措施，支持</w:t>
      </w:r>
      <w:r>
        <w:rPr>
          <w:rFonts w:ascii="仿宋_GB2312" w:eastAsia="仿宋_GB2312" w:hAnsi="微软雅黑" w:cs="宋体" w:hint="eastAsia"/>
          <w:color w:val="333333"/>
          <w:kern w:val="0"/>
          <w:sz w:val="32"/>
          <w:szCs w:val="32"/>
        </w:rPr>
        <w:t>市</w:t>
      </w:r>
      <w:r w:rsidRPr="00893B97">
        <w:rPr>
          <w:rFonts w:ascii="仿宋_GB2312" w:eastAsia="仿宋_GB2312" w:hAnsi="微软雅黑" w:cs="宋体" w:hint="eastAsia"/>
          <w:color w:val="333333"/>
          <w:kern w:val="0"/>
          <w:sz w:val="32"/>
          <w:szCs w:val="32"/>
        </w:rPr>
        <w:t>级非物质文化遗产代表性传承人开展传承、传播等活动：</w:t>
      </w:r>
      <w:r w:rsidRPr="0096032B">
        <w:rPr>
          <w:rFonts w:ascii="仿宋_GB2312" w:eastAsia="仿宋_GB2312" w:hAnsi="微软雅黑" w:hint="eastAsia"/>
          <w:color w:val="000000"/>
          <w:sz w:val="32"/>
          <w:szCs w:val="32"/>
        </w:rPr>
        <w:t xml:space="preserve"> </w:t>
      </w:r>
    </w:p>
    <w:p w:rsidR="002C0D8E" w:rsidRDefault="002C0D8E" w:rsidP="002C0D8E">
      <w:pPr>
        <w:pStyle w:val="a7"/>
        <w:shd w:val="clear" w:color="auto" w:fill="FFFFFF"/>
        <w:spacing w:before="0" w:beforeAutospacing="0" w:after="0" w:afterAutospacing="0" w:line="555" w:lineRule="atLeast"/>
        <w:ind w:firstLineChars="200"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t>（一）提供必要的传承场所；</w:t>
      </w:r>
    </w:p>
    <w:p w:rsidR="002C0D8E" w:rsidRDefault="002C0D8E" w:rsidP="002C0D8E">
      <w:pPr>
        <w:pStyle w:val="a7"/>
        <w:shd w:val="clear" w:color="auto" w:fill="FFFFFF"/>
        <w:spacing w:before="0" w:beforeAutospacing="0" w:after="0" w:afterAutospacing="0" w:line="555" w:lineRule="atLeast"/>
        <w:ind w:firstLineChars="200"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t>（二）提供必要的经费资助其开展授徒、传艺、交流等活动；</w:t>
      </w:r>
    </w:p>
    <w:p w:rsidR="002C0D8E" w:rsidRDefault="002C0D8E" w:rsidP="002C0D8E">
      <w:pPr>
        <w:pStyle w:val="a7"/>
        <w:shd w:val="clear" w:color="auto" w:fill="FFFFFF"/>
        <w:spacing w:before="0" w:beforeAutospacing="0" w:after="0" w:afterAutospacing="0" w:line="555" w:lineRule="atLeast"/>
        <w:ind w:firstLineChars="200"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（三）支持开展</w:t>
      </w:r>
      <w:r w:rsidRPr="00893B97">
        <w:rPr>
          <w:rFonts w:ascii="仿宋_GB2312" w:eastAsia="仿宋_GB2312" w:hAnsi="微软雅黑" w:hint="eastAsia"/>
          <w:color w:val="333333"/>
          <w:sz w:val="32"/>
          <w:szCs w:val="32"/>
        </w:rPr>
        <w:t>非物质文化遗产</w:t>
      </w:r>
      <w:r>
        <w:rPr>
          <w:rFonts w:ascii="仿宋_GB2312" w:eastAsia="仿宋_GB2312" w:hAnsi="微软雅黑" w:hint="eastAsia"/>
          <w:color w:val="333333"/>
          <w:sz w:val="32"/>
          <w:szCs w:val="32"/>
        </w:rPr>
        <w:t>记录、建档、整理、研究、</w:t>
      </w:r>
      <w:r w:rsidRPr="00D4748F">
        <w:rPr>
          <w:rFonts w:ascii="FangSong" w:eastAsia="FangSong" w:hAnsi="FangSong" w:hint="eastAsia"/>
          <w:sz w:val="32"/>
          <w:szCs w:val="32"/>
        </w:rPr>
        <w:t>出版、展览展示展演</w:t>
      </w:r>
      <w:r>
        <w:rPr>
          <w:rFonts w:ascii="仿宋_GB2312" w:eastAsia="仿宋_GB2312" w:hAnsi="微软雅黑" w:hint="eastAsia"/>
          <w:color w:val="333333"/>
          <w:sz w:val="32"/>
          <w:szCs w:val="32"/>
        </w:rPr>
        <w:t>等活动；</w:t>
      </w:r>
    </w:p>
    <w:p w:rsidR="002C0D8E" w:rsidRDefault="002C0D8E" w:rsidP="002C0D8E">
      <w:pPr>
        <w:pStyle w:val="a7"/>
        <w:shd w:val="clear" w:color="auto" w:fill="FFFFFF"/>
        <w:spacing w:before="0" w:beforeAutospacing="0" w:after="0" w:afterAutospacing="0" w:line="555" w:lineRule="atLeast"/>
        <w:ind w:firstLineChars="200"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t>（四）支持参与学习、培训及社会公益性等活动；</w:t>
      </w:r>
    </w:p>
    <w:p w:rsidR="002C0D8E" w:rsidRDefault="002C0D8E" w:rsidP="002C0D8E">
      <w:pPr>
        <w:pStyle w:val="a7"/>
        <w:shd w:val="clear" w:color="auto" w:fill="FFFFFF"/>
        <w:spacing w:before="0" w:beforeAutospacing="0" w:after="0" w:afterAutospacing="0" w:line="555" w:lineRule="atLeas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（五）支持开展传承、传播活动的其他措施。</w:t>
      </w:r>
    </w:p>
    <w:p w:rsidR="002C0D8E" w:rsidRPr="00D4748F" w:rsidRDefault="002C0D8E" w:rsidP="002C0D8E">
      <w:pPr>
        <w:ind w:firstLineChars="200" w:firstLine="640"/>
        <w:rPr>
          <w:rFonts w:ascii="FangSong" w:eastAsia="FangSong" w:hAnsi="FangSong"/>
          <w:sz w:val="32"/>
          <w:szCs w:val="32"/>
        </w:rPr>
      </w:pPr>
      <w:r>
        <w:rPr>
          <w:rFonts w:ascii="FangSong" w:eastAsia="FangSong" w:hAnsi="FangSong" w:hint="eastAsia"/>
          <w:sz w:val="32"/>
          <w:szCs w:val="32"/>
        </w:rPr>
        <w:t>（六）</w:t>
      </w:r>
      <w:r w:rsidRPr="00D4748F">
        <w:rPr>
          <w:rFonts w:ascii="FangSong" w:eastAsia="FangSong" w:hAnsi="FangSong" w:hint="eastAsia"/>
          <w:sz w:val="32"/>
          <w:szCs w:val="32"/>
        </w:rPr>
        <w:t>对无经济收入来源、生活确有困难的传承人，所在地文化旅游主管部门应当协调有关部门积极创造条件，并鼓励社会组织和个人提供资助，保障其基本生活需求。</w:t>
      </w:r>
    </w:p>
    <w:p w:rsidR="002C0D8E" w:rsidRPr="006512AA" w:rsidRDefault="002C0D8E" w:rsidP="002C0D8E">
      <w:pPr>
        <w:ind w:firstLineChars="200" w:firstLine="640"/>
        <w:rPr>
          <w:rFonts w:ascii="FangSong" w:eastAsia="FangSong" w:hAnsi="FangSong"/>
          <w:sz w:val="32"/>
          <w:szCs w:val="32"/>
        </w:rPr>
      </w:pPr>
      <w:r w:rsidRPr="006512AA">
        <w:rPr>
          <w:rFonts w:ascii="FangSong" w:eastAsia="FangSong" w:hAnsi="FangSong" w:hint="eastAsia"/>
          <w:sz w:val="32"/>
          <w:szCs w:val="32"/>
        </w:rPr>
        <w:t>二十、</w:t>
      </w:r>
      <w:r>
        <w:rPr>
          <w:rFonts w:ascii="FangSong" w:eastAsia="FangSong" w:hAnsi="FangSong" w:hint="eastAsia"/>
          <w:sz w:val="32"/>
          <w:szCs w:val="32"/>
        </w:rPr>
        <w:t>市</w:t>
      </w:r>
      <w:r w:rsidRPr="006512AA">
        <w:rPr>
          <w:rFonts w:ascii="FangSong" w:eastAsia="FangSong" w:hAnsi="FangSong" w:hint="eastAsia"/>
          <w:sz w:val="32"/>
          <w:szCs w:val="32"/>
        </w:rPr>
        <w:t>级非物质文化遗产代表性传承人</w:t>
      </w:r>
      <w:r>
        <w:rPr>
          <w:rFonts w:ascii="FangSong" w:eastAsia="FangSong" w:hAnsi="FangSong" w:hint="eastAsia"/>
          <w:sz w:val="32"/>
          <w:szCs w:val="32"/>
        </w:rPr>
        <w:t>的</w:t>
      </w:r>
      <w:r w:rsidRPr="006512AA">
        <w:rPr>
          <w:rFonts w:ascii="FangSong" w:eastAsia="FangSong" w:hAnsi="FangSong" w:hint="eastAsia"/>
          <w:sz w:val="32"/>
          <w:szCs w:val="32"/>
        </w:rPr>
        <w:t>义务</w:t>
      </w:r>
      <w:r>
        <w:rPr>
          <w:rFonts w:ascii="FangSong" w:eastAsia="FangSong" w:hAnsi="FangSong" w:hint="eastAsia"/>
          <w:sz w:val="32"/>
          <w:szCs w:val="32"/>
        </w:rPr>
        <w:t>：</w:t>
      </w:r>
    </w:p>
    <w:p w:rsidR="002C0D8E" w:rsidRPr="00AF4CE5" w:rsidRDefault="002C0D8E" w:rsidP="002C0D8E">
      <w:pPr>
        <w:ind w:firstLineChars="200" w:firstLine="640"/>
        <w:rPr>
          <w:rFonts w:ascii="仿宋_GB2312" w:eastAsia="仿宋_GB2312"/>
          <w:sz w:val="32"/>
          <w:szCs w:val="32"/>
        </w:rPr>
      </w:pPr>
      <w:r>
        <w:rPr>
          <w:rFonts w:ascii="仿宋_GB2312" w:eastAsia="仿宋_GB2312" w:hint="eastAsia"/>
          <w:sz w:val="32"/>
          <w:szCs w:val="32"/>
        </w:rPr>
        <w:t>（一）</w:t>
      </w:r>
      <w:r w:rsidRPr="00ED24EB">
        <w:rPr>
          <w:rFonts w:ascii="仿宋_GB2312" w:eastAsia="仿宋_GB2312" w:hint="eastAsia"/>
          <w:sz w:val="32"/>
          <w:szCs w:val="32"/>
        </w:rPr>
        <w:t>开展</w:t>
      </w:r>
      <w:r>
        <w:rPr>
          <w:rFonts w:ascii="仿宋_GB2312" w:eastAsia="仿宋_GB2312" w:hint="eastAsia"/>
          <w:sz w:val="32"/>
          <w:szCs w:val="32"/>
        </w:rPr>
        <w:t>传承</w:t>
      </w:r>
      <w:r w:rsidRPr="00ED24EB">
        <w:rPr>
          <w:rFonts w:ascii="仿宋_GB2312" w:eastAsia="仿宋_GB2312" w:hint="eastAsia"/>
          <w:sz w:val="32"/>
          <w:szCs w:val="32"/>
        </w:rPr>
        <w:t>活动</w:t>
      </w:r>
      <w:r>
        <w:rPr>
          <w:rFonts w:ascii="仿宋_GB2312" w:eastAsia="仿宋_GB2312" w:hint="eastAsia"/>
          <w:sz w:val="32"/>
          <w:szCs w:val="32"/>
        </w:rPr>
        <w:t>,</w:t>
      </w:r>
      <w:r w:rsidRPr="00AF4CE5">
        <w:rPr>
          <w:rFonts w:hint="eastAsia"/>
        </w:rPr>
        <w:t xml:space="preserve"> </w:t>
      </w:r>
      <w:r w:rsidRPr="00AF4CE5">
        <w:rPr>
          <w:rFonts w:ascii="仿宋_GB2312" w:eastAsia="仿宋_GB2312" w:hint="eastAsia"/>
          <w:sz w:val="32"/>
          <w:szCs w:val="32"/>
        </w:rPr>
        <w:t>培养后继人才；</w:t>
      </w:r>
    </w:p>
    <w:p w:rsidR="002C0D8E" w:rsidRPr="00AF4CE5" w:rsidRDefault="002C0D8E" w:rsidP="002C0D8E">
      <w:pPr>
        <w:ind w:firstLineChars="200" w:firstLine="640"/>
        <w:rPr>
          <w:rFonts w:ascii="仿宋_GB2312" w:eastAsia="仿宋_GB2312"/>
          <w:sz w:val="32"/>
          <w:szCs w:val="32"/>
        </w:rPr>
      </w:pPr>
      <w:r>
        <w:rPr>
          <w:rFonts w:ascii="仿宋_GB2312" w:eastAsia="仿宋_GB2312" w:hint="eastAsia"/>
          <w:sz w:val="32"/>
          <w:szCs w:val="32"/>
        </w:rPr>
        <w:t>（二）</w:t>
      </w:r>
      <w:r w:rsidRPr="00AF4CE5">
        <w:rPr>
          <w:rFonts w:ascii="仿宋_GB2312" w:eastAsia="仿宋_GB2312" w:hint="eastAsia"/>
          <w:sz w:val="32"/>
          <w:szCs w:val="32"/>
        </w:rPr>
        <w:t>妥善保存相关实物、资料</w:t>
      </w:r>
      <w:r>
        <w:rPr>
          <w:rFonts w:ascii="仿宋_GB2312" w:eastAsia="仿宋_GB2312" w:hint="eastAsia"/>
          <w:sz w:val="32"/>
          <w:szCs w:val="32"/>
        </w:rPr>
        <w:t>;</w:t>
      </w:r>
    </w:p>
    <w:p w:rsidR="002C0D8E" w:rsidRPr="00F32E20" w:rsidRDefault="002C0D8E" w:rsidP="002C0D8E">
      <w:pPr>
        <w:ind w:firstLineChars="200" w:firstLine="640"/>
        <w:rPr>
          <w:rFonts w:ascii="仿宋_GB2312" w:eastAsia="仿宋_GB2312"/>
          <w:sz w:val="32"/>
          <w:szCs w:val="32"/>
        </w:rPr>
      </w:pPr>
      <w:r>
        <w:rPr>
          <w:rFonts w:ascii="仿宋_GB2312" w:eastAsia="仿宋_GB2312" w:hint="eastAsia"/>
          <w:sz w:val="32"/>
          <w:szCs w:val="32"/>
        </w:rPr>
        <w:t>（三）</w:t>
      </w:r>
      <w:r w:rsidRPr="00F32E20">
        <w:rPr>
          <w:rFonts w:ascii="仿宋_GB2312" w:eastAsia="仿宋_GB2312" w:hint="eastAsia"/>
          <w:sz w:val="32"/>
          <w:szCs w:val="32"/>
        </w:rPr>
        <w:t>配合文化旅游</w:t>
      </w:r>
      <w:r>
        <w:rPr>
          <w:rFonts w:ascii="仿宋_GB2312" w:eastAsia="仿宋_GB2312" w:hint="eastAsia"/>
          <w:sz w:val="32"/>
          <w:szCs w:val="32"/>
        </w:rPr>
        <w:t>主管部门及其他有关部门进行</w:t>
      </w:r>
      <w:r w:rsidRPr="005728B5">
        <w:rPr>
          <w:rFonts w:ascii="仿宋_GB2312" w:eastAsia="仿宋_GB2312" w:hint="eastAsia"/>
          <w:sz w:val="32"/>
          <w:szCs w:val="32"/>
        </w:rPr>
        <w:t>非物质文化遗产</w:t>
      </w:r>
      <w:r>
        <w:rPr>
          <w:rFonts w:ascii="仿宋_GB2312" w:eastAsia="仿宋_GB2312" w:hint="eastAsia"/>
          <w:sz w:val="32"/>
          <w:szCs w:val="32"/>
        </w:rPr>
        <w:t>调研</w:t>
      </w:r>
      <w:r w:rsidRPr="00F32E20">
        <w:rPr>
          <w:rFonts w:ascii="仿宋_GB2312" w:eastAsia="仿宋_GB2312" w:hint="eastAsia"/>
          <w:sz w:val="32"/>
          <w:szCs w:val="32"/>
        </w:rPr>
        <w:t>；</w:t>
      </w:r>
    </w:p>
    <w:p w:rsidR="002C0D8E" w:rsidRPr="00F32E20" w:rsidRDefault="002C0D8E" w:rsidP="002C0D8E">
      <w:pPr>
        <w:ind w:firstLineChars="200" w:firstLine="640"/>
        <w:rPr>
          <w:rFonts w:ascii="仿宋_GB2312" w:eastAsia="仿宋_GB2312"/>
          <w:sz w:val="32"/>
          <w:szCs w:val="32"/>
        </w:rPr>
      </w:pPr>
      <w:r>
        <w:rPr>
          <w:rFonts w:ascii="仿宋_GB2312" w:eastAsia="仿宋_GB2312" w:hint="eastAsia"/>
          <w:sz w:val="32"/>
          <w:szCs w:val="32"/>
        </w:rPr>
        <w:t>（四）</w:t>
      </w:r>
      <w:r w:rsidRPr="00F32E20">
        <w:rPr>
          <w:rFonts w:ascii="仿宋_GB2312" w:eastAsia="仿宋_GB2312" w:hint="eastAsia"/>
          <w:sz w:val="32"/>
          <w:szCs w:val="32"/>
        </w:rPr>
        <w:t>参与</w:t>
      </w:r>
      <w:r w:rsidRPr="005728B5">
        <w:rPr>
          <w:rFonts w:ascii="仿宋_GB2312" w:eastAsia="仿宋_GB2312" w:hint="eastAsia"/>
          <w:sz w:val="32"/>
          <w:szCs w:val="32"/>
        </w:rPr>
        <w:t>非物质文化遗产</w:t>
      </w:r>
      <w:r w:rsidRPr="00F32E20">
        <w:rPr>
          <w:rFonts w:ascii="仿宋_GB2312" w:eastAsia="仿宋_GB2312" w:hint="eastAsia"/>
          <w:sz w:val="32"/>
          <w:szCs w:val="32"/>
        </w:rPr>
        <w:t>公益性宣传等活动；</w:t>
      </w:r>
    </w:p>
    <w:p w:rsidR="002C0D8E" w:rsidRDefault="002C0D8E" w:rsidP="002C0D8E">
      <w:pPr>
        <w:ind w:firstLineChars="200" w:firstLine="640"/>
        <w:rPr>
          <w:rFonts w:ascii="仿宋_GB2312" w:eastAsia="仿宋_GB2312"/>
          <w:sz w:val="32"/>
          <w:szCs w:val="32"/>
        </w:rPr>
      </w:pPr>
      <w:r>
        <w:rPr>
          <w:rFonts w:ascii="仿宋_GB2312" w:eastAsia="仿宋_GB2312" w:hint="eastAsia"/>
          <w:sz w:val="32"/>
          <w:szCs w:val="32"/>
        </w:rPr>
        <w:t>（五）</w:t>
      </w:r>
      <w:r w:rsidRPr="00F32E20">
        <w:rPr>
          <w:rFonts w:ascii="仿宋_GB2312" w:eastAsia="仿宋_GB2312" w:hint="eastAsia"/>
          <w:sz w:val="32"/>
          <w:szCs w:val="32"/>
        </w:rPr>
        <w:t>接受文化旅游主管部门指导、管理和考核评估；</w:t>
      </w:r>
    </w:p>
    <w:p w:rsidR="002C0D8E" w:rsidRDefault="002C0D8E" w:rsidP="002C0D8E">
      <w:pPr>
        <w:ind w:leftChars="228" w:left="479" w:firstLineChars="50" w:firstLine="160"/>
        <w:rPr>
          <w:rFonts w:ascii="仿宋_GB2312" w:eastAsia="仿宋_GB2312"/>
          <w:sz w:val="32"/>
          <w:szCs w:val="32"/>
        </w:rPr>
      </w:pPr>
      <w:r>
        <w:rPr>
          <w:rFonts w:ascii="仿宋_GB2312" w:eastAsia="仿宋_GB2312" w:hint="eastAsia"/>
          <w:sz w:val="32"/>
          <w:szCs w:val="32"/>
        </w:rPr>
        <w:t>（六）</w:t>
      </w:r>
      <w:r w:rsidRPr="00F32E20">
        <w:rPr>
          <w:rFonts w:ascii="仿宋_GB2312" w:eastAsia="仿宋_GB2312" w:hint="eastAsia"/>
          <w:sz w:val="32"/>
          <w:szCs w:val="32"/>
        </w:rPr>
        <w:t>其他</w:t>
      </w:r>
      <w:r w:rsidRPr="005728B5">
        <w:rPr>
          <w:rFonts w:ascii="仿宋_GB2312" w:eastAsia="仿宋_GB2312" w:hint="eastAsia"/>
          <w:sz w:val="32"/>
          <w:szCs w:val="32"/>
        </w:rPr>
        <w:t>非物质文化遗产</w:t>
      </w:r>
      <w:r w:rsidRPr="00F32E20">
        <w:rPr>
          <w:rFonts w:ascii="仿宋_GB2312" w:eastAsia="仿宋_GB2312" w:hint="eastAsia"/>
          <w:sz w:val="32"/>
          <w:szCs w:val="32"/>
        </w:rPr>
        <w:t>保护传承的相关义务。</w:t>
      </w:r>
    </w:p>
    <w:p w:rsidR="002C0D8E" w:rsidRDefault="002C0D8E" w:rsidP="002C0D8E">
      <w:pPr>
        <w:ind w:firstLineChars="200" w:firstLine="640"/>
        <w:rPr>
          <w:rFonts w:ascii="FangSong" w:eastAsia="FangSong" w:hAnsi="FangSong"/>
          <w:sz w:val="32"/>
          <w:szCs w:val="32"/>
        </w:rPr>
      </w:pPr>
      <w:r w:rsidRPr="006512AA">
        <w:rPr>
          <w:rFonts w:ascii="FangSong" w:eastAsia="FangSong" w:hAnsi="FangSong" w:hint="eastAsia"/>
          <w:sz w:val="32"/>
          <w:szCs w:val="32"/>
        </w:rPr>
        <w:t>二十</w:t>
      </w:r>
      <w:r>
        <w:rPr>
          <w:rFonts w:ascii="FangSong" w:eastAsia="FangSong" w:hAnsi="FangSong" w:hint="eastAsia"/>
          <w:sz w:val="32"/>
          <w:szCs w:val="32"/>
        </w:rPr>
        <w:t>一</w:t>
      </w:r>
      <w:r w:rsidRPr="006512AA">
        <w:rPr>
          <w:rFonts w:ascii="FangSong" w:eastAsia="FangSong" w:hAnsi="FangSong" w:hint="eastAsia"/>
          <w:sz w:val="32"/>
          <w:szCs w:val="32"/>
        </w:rPr>
        <w:t>、</w:t>
      </w:r>
      <w:r>
        <w:rPr>
          <w:rFonts w:ascii="FangSong" w:eastAsia="FangSong" w:hAnsi="FangSong" w:hint="eastAsia"/>
          <w:sz w:val="32"/>
          <w:szCs w:val="32"/>
        </w:rPr>
        <w:t>市</w:t>
      </w:r>
      <w:r w:rsidRPr="006512AA">
        <w:rPr>
          <w:rFonts w:ascii="FangSong" w:eastAsia="FangSong" w:hAnsi="FangSong" w:hint="eastAsia"/>
          <w:sz w:val="32"/>
          <w:szCs w:val="32"/>
        </w:rPr>
        <w:t>级非物质文化遗产代表性传承人</w:t>
      </w:r>
      <w:r>
        <w:rPr>
          <w:rFonts w:ascii="FangSong" w:eastAsia="FangSong" w:hAnsi="FangSong" w:hint="eastAsia"/>
          <w:sz w:val="32"/>
          <w:szCs w:val="32"/>
        </w:rPr>
        <w:t>的权利：</w:t>
      </w:r>
    </w:p>
    <w:p w:rsidR="002C0D8E" w:rsidRPr="00A16100" w:rsidRDefault="002C0D8E" w:rsidP="002C0D8E">
      <w:pPr>
        <w:ind w:firstLineChars="200" w:firstLine="640"/>
        <w:rPr>
          <w:rFonts w:ascii="FangSong" w:eastAsia="FangSong" w:hAnsi="FangSong"/>
          <w:sz w:val="32"/>
          <w:szCs w:val="32"/>
        </w:rPr>
      </w:pPr>
      <w:r w:rsidRPr="00A16100">
        <w:rPr>
          <w:rFonts w:ascii="仿宋_GB2312" w:eastAsia="仿宋_GB2312" w:hint="eastAsia"/>
          <w:sz w:val="32"/>
          <w:szCs w:val="32"/>
        </w:rPr>
        <w:t>（一）</w:t>
      </w:r>
      <w:r w:rsidRPr="00053D32">
        <w:rPr>
          <w:rFonts w:ascii="仿宋_GB2312" w:eastAsia="仿宋_GB2312" w:hint="eastAsia"/>
          <w:sz w:val="32"/>
          <w:szCs w:val="32"/>
        </w:rPr>
        <w:t>开展传承活动，进行创造性实践；</w:t>
      </w:r>
    </w:p>
    <w:p w:rsidR="002C0D8E" w:rsidRPr="00053D32" w:rsidRDefault="002C0D8E" w:rsidP="002C0D8E">
      <w:pPr>
        <w:ind w:firstLineChars="200" w:firstLine="640"/>
        <w:rPr>
          <w:rFonts w:ascii="仿宋_GB2312" w:eastAsia="仿宋_GB2312"/>
          <w:sz w:val="32"/>
          <w:szCs w:val="32"/>
        </w:rPr>
      </w:pPr>
      <w:r>
        <w:rPr>
          <w:rFonts w:ascii="仿宋_GB2312" w:eastAsia="仿宋_GB2312" w:hint="eastAsia"/>
          <w:sz w:val="32"/>
          <w:szCs w:val="32"/>
        </w:rPr>
        <w:t>（二）</w:t>
      </w:r>
      <w:r w:rsidRPr="00053D32">
        <w:rPr>
          <w:rFonts w:ascii="仿宋_GB2312" w:eastAsia="仿宋_GB2312" w:hint="eastAsia"/>
          <w:sz w:val="32"/>
          <w:szCs w:val="32"/>
        </w:rPr>
        <w:t>参加教育培训，学习新知识和技艺；</w:t>
      </w:r>
    </w:p>
    <w:p w:rsidR="002C0D8E" w:rsidRPr="00053D32" w:rsidRDefault="002C0D8E" w:rsidP="002C0D8E">
      <w:pPr>
        <w:ind w:firstLineChars="200" w:firstLine="640"/>
        <w:rPr>
          <w:rFonts w:ascii="仿宋_GB2312" w:eastAsia="仿宋_GB2312"/>
          <w:sz w:val="32"/>
          <w:szCs w:val="32"/>
        </w:rPr>
      </w:pPr>
      <w:r>
        <w:rPr>
          <w:rFonts w:ascii="仿宋_GB2312" w:eastAsia="仿宋_GB2312" w:hint="eastAsia"/>
          <w:sz w:val="32"/>
          <w:szCs w:val="32"/>
        </w:rPr>
        <w:t>（三）</w:t>
      </w:r>
      <w:r w:rsidRPr="00053D32">
        <w:rPr>
          <w:rFonts w:ascii="仿宋_GB2312" w:eastAsia="仿宋_GB2312" w:hint="eastAsia"/>
          <w:sz w:val="32"/>
          <w:szCs w:val="32"/>
        </w:rPr>
        <w:t>获得政府给予的传习补助经费；</w:t>
      </w:r>
    </w:p>
    <w:p w:rsidR="002C0D8E" w:rsidRPr="00053D32" w:rsidRDefault="002C0D8E" w:rsidP="002C0D8E">
      <w:pPr>
        <w:ind w:firstLineChars="200" w:firstLine="640"/>
        <w:rPr>
          <w:rFonts w:ascii="仿宋_GB2312" w:eastAsia="仿宋_GB2312"/>
          <w:sz w:val="32"/>
          <w:szCs w:val="32"/>
        </w:rPr>
      </w:pPr>
      <w:r>
        <w:rPr>
          <w:rFonts w:ascii="仿宋_GB2312" w:eastAsia="仿宋_GB2312" w:hint="eastAsia"/>
          <w:sz w:val="32"/>
          <w:szCs w:val="32"/>
        </w:rPr>
        <w:t>（四）</w:t>
      </w:r>
      <w:r w:rsidRPr="00053D32">
        <w:rPr>
          <w:rFonts w:ascii="仿宋_GB2312" w:eastAsia="仿宋_GB2312" w:hint="eastAsia"/>
          <w:sz w:val="32"/>
          <w:szCs w:val="32"/>
        </w:rPr>
        <w:t>对</w:t>
      </w:r>
      <w:r w:rsidRPr="005728B5">
        <w:rPr>
          <w:rFonts w:ascii="仿宋_GB2312" w:eastAsia="仿宋_GB2312" w:hint="eastAsia"/>
          <w:sz w:val="32"/>
          <w:szCs w:val="32"/>
        </w:rPr>
        <w:t>非物质文化遗产</w:t>
      </w:r>
      <w:r>
        <w:rPr>
          <w:rFonts w:ascii="仿宋_GB2312" w:eastAsia="仿宋_GB2312" w:hint="eastAsia"/>
          <w:sz w:val="32"/>
          <w:szCs w:val="32"/>
        </w:rPr>
        <w:t>保护工作提出意见和建议；</w:t>
      </w:r>
    </w:p>
    <w:p w:rsidR="002C0D8E" w:rsidRDefault="002C0D8E" w:rsidP="002C0D8E">
      <w:pPr>
        <w:ind w:firstLineChars="200" w:firstLine="640"/>
        <w:rPr>
          <w:rFonts w:ascii="仿宋_GB2312" w:eastAsia="仿宋_GB2312"/>
          <w:sz w:val="32"/>
          <w:szCs w:val="32"/>
        </w:rPr>
      </w:pPr>
      <w:r>
        <w:rPr>
          <w:rFonts w:ascii="仿宋_GB2312" w:eastAsia="仿宋_GB2312" w:hint="eastAsia"/>
          <w:sz w:val="32"/>
          <w:szCs w:val="32"/>
        </w:rPr>
        <w:t>（五）</w:t>
      </w:r>
      <w:r w:rsidRPr="00053D32">
        <w:rPr>
          <w:rFonts w:ascii="仿宋_GB2312" w:eastAsia="仿宋_GB2312" w:hint="eastAsia"/>
          <w:sz w:val="32"/>
          <w:szCs w:val="32"/>
        </w:rPr>
        <w:t>依法享有与</w:t>
      </w:r>
      <w:r w:rsidRPr="005728B5">
        <w:rPr>
          <w:rFonts w:ascii="仿宋_GB2312" w:eastAsia="仿宋_GB2312" w:hint="eastAsia"/>
          <w:sz w:val="32"/>
          <w:szCs w:val="32"/>
        </w:rPr>
        <w:t>非物质文化遗产</w:t>
      </w:r>
      <w:r>
        <w:rPr>
          <w:rFonts w:ascii="仿宋_GB2312" w:eastAsia="仿宋_GB2312" w:hint="eastAsia"/>
          <w:sz w:val="32"/>
          <w:szCs w:val="32"/>
        </w:rPr>
        <w:t>相关的知识产权及收益。</w:t>
      </w:r>
    </w:p>
    <w:p w:rsidR="002C0D8E" w:rsidRPr="008E44E0" w:rsidRDefault="002C0D8E" w:rsidP="002C0D8E">
      <w:pPr>
        <w:ind w:firstLineChars="150" w:firstLine="480"/>
        <w:rPr>
          <w:rFonts w:ascii="仿宋_GB2312" w:eastAsia="仿宋_GB2312" w:hAnsi="微软雅黑"/>
          <w:color w:val="333333"/>
          <w:sz w:val="32"/>
          <w:szCs w:val="32"/>
        </w:rPr>
      </w:pPr>
      <w:r>
        <w:rPr>
          <w:rFonts w:ascii="仿宋_GB2312" w:eastAsia="仿宋_GB2312" w:hint="eastAsia"/>
          <w:sz w:val="32"/>
          <w:szCs w:val="32"/>
        </w:rPr>
        <w:lastRenderedPageBreak/>
        <w:t>二十二、市</w:t>
      </w:r>
      <w:bookmarkStart w:id="1" w:name="_Hlk43238797"/>
      <w:r>
        <w:rPr>
          <w:rFonts w:ascii="仿宋_GB2312" w:eastAsia="仿宋_GB2312" w:hint="eastAsia"/>
          <w:sz w:val="32"/>
          <w:szCs w:val="32"/>
        </w:rPr>
        <w:t>文化旅游主管部门</w:t>
      </w:r>
      <w:bookmarkEnd w:id="1"/>
      <w:r>
        <w:rPr>
          <w:rFonts w:ascii="仿宋_GB2312" w:eastAsia="仿宋_GB2312" w:hint="eastAsia"/>
          <w:sz w:val="32"/>
          <w:szCs w:val="32"/>
        </w:rPr>
        <w:t>应当定期</w:t>
      </w:r>
      <w:bookmarkStart w:id="2" w:name="_Hlk43238809"/>
      <w:r>
        <w:rPr>
          <w:rFonts w:ascii="仿宋_GB2312" w:eastAsia="仿宋_GB2312" w:hint="eastAsia"/>
          <w:sz w:val="32"/>
          <w:szCs w:val="32"/>
        </w:rPr>
        <w:t>对</w:t>
      </w:r>
      <w:r w:rsidRPr="005728B5">
        <w:rPr>
          <w:rFonts w:ascii="仿宋_GB2312" w:eastAsia="仿宋_GB2312" w:hint="eastAsia"/>
          <w:sz w:val="32"/>
          <w:szCs w:val="32"/>
        </w:rPr>
        <w:t>非物质文化遗产</w:t>
      </w:r>
      <w:r>
        <w:rPr>
          <w:rFonts w:ascii="仿宋_GB2312" w:eastAsia="仿宋_GB2312" w:hint="eastAsia"/>
          <w:sz w:val="32"/>
          <w:szCs w:val="32"/>
        </w:rPr>
        <w:t>代表性</w:t>
      </w:r>
      <w:r w:rsidRPr="009E57B7">
        <w:rPr>
          <w:rFonts w:ascii="仿宋_GB2312" w:eastAsia="仿宋_GB2312" w:hAnsi="黑体" w:hint="eastAsia"/>
          <w:sz w:val="32"/>
          <w:szCs w:val="32"/>
        </w:rPr>
        <w:t>传承人</w:t>
      </w:r>
      <w:r w:rsidRPr="00F851DA">
        <w:rPr>
          <w:rFonts w:ascii="仿宋_GB2312" w:eastAsia="仿宋_GB2312" w:hint="eastAsia"/>
          <w:sz w:val="32"/>
          <w:szCs w:val="32"/>
        </w:rPr>
        <w:t>传承活动进行</w:t>
      </w:r>
      <w:r>
        <w:rPr>
          <w:rFonts w:ascii="仿宋_GB2312" w:eastAsia="仿宋_GB2312" w:hint="eastAsia"/>
          <w:sz w:val="32"/>
          <w:szCs w:val="32"/>
        </w:rPr>
        <w:t>考核</w:t>
      </w:r>
      <w:r w:rsidRPr="00F851DA">
        <w:rPr>
          <w:rFonts w:ascii="仿宋_GB2312" w:eastAsia="仿宋_GB2312" w:hint="eastAsia"/>
          <w:sz w:val="32"/>
          <w:szCs w:val="32"/>
        </w:rPr>
        <w:t>评估</w:t>
      </w:r>
      <w:bookmarkEnd w:id="2"/>
      <w:r>
        <w:rPr>
          <w:rFonts w:ascii="仿宋_GB2312" w:eastAsia="仿宋_GB2312" w:hint="eastAsia"/>
          <w:sz w:val="32"/>
          <w:szCs w:val="32"/>
        </w:rPr>
        <w:t>，也可委托</w:t>
      </w:r>
      <w:bookmarkStart w:id="3" w:name="_Hlk43238882"/>
      <w:r>
        <w:rPr>
          <w:rFonts w:ascii="仿宋_GB2312" w:eastAsia="仿宋_GB2312" w:hint="eastAsia"/>
          <w:sz w:val="32"/>
          <w:szCs w:val="32"/>
        </w:rPr>
        <w:t>区、县（市）</w:t>
      </w:r>
      <w:bookmarkEnd w:id="3"/>
      <w:r>
        <w:rPr>
          <w:rFonts w:ascii="仿宋_GB2312" w:eastAsia="仿宋_GB2312" w:hint="eastAsia"/>
          <w:sz w:val="32"/>
          <w:szCs w:val="32"/>
        </w:rPr>
        <w:t>文化旅游主管部门对</w:t>
      </w:r>
      <w:r w:rsidRPr="005728B5">
        <w:rPr>
          <w:rFonts w:ascii="仿宋_GB2312" w:eastAsia="仿宋_GB2312" w:hint="eastAsia"/>
          <w:sz w:val="32"/>
          <w:szCs w:val="32"/>
        </w:rPr>
        <w:t>非物质文化遗产</w:t>
      </w:r>
      <w:r>
        <w:rPr>
          <w:rFonts w:ascii="仿宋_GB2312" w:eastAsia="仿宋_GB2312" w:hint="eastAsia"/>
          <w:sz w:val="32"/>
          <w:szCs w:val="32"/>
        </w:rPr>
        <w:t>代表性</w:t>
      </w:r>
      <w:r w:rsidRPr="009E57B7">
        <w:rPr>
          <w:rFonts w:ascii="仿宋_GB2312" w:eastAsia="仿宋_GB2312" w:hAnsi="黑体" w:hint="eastAsia"/>
          <w:sz w:val="32"/>
          <w:szCs w:val="32"/>
        </w:rPr>
        <w:t>传承人</w:t>
      </w:r>
      <w:r w:rsidRPr="00F851DA">
        <w:rPr>
          <w:rFonts w:ascii="仿宋_GB2312" w:eastAsia="仿宋_GB2312" w:hint="eastAsia"/>
          <w:sz w:val="32"/>
          <w:szCs w:val="32"/>
        </w:rPr>
        <w:t>传承活动进行</w:t>
      </w:r>
      <w:r>
        <w:rPr>
          <w:rFonts w:ascii="仿宋_GB2312" w:eastAsia="仿宋_GB2312" w:hint="eastAsia"/>
          <w:sz w:val="32"/>
          <w:szCs w:val="32"/>
        </w:rPr>
        <w:t>考核</w:t>
      </w:r>
      <w:r w:rsidRPr="00F851DA">
        <w:rPr>
          <w:rFonts w:ascii="仿宋_GB2312" w:eastAsia="仿宋_GB2312" w:hint="eastAsia"/>
          <w:sz w:val="32"/>
          <w:szCs w:val="32"/>
        </w:rPr>
        <w:t>评估</w:t>
      </w:r>
      <w:r>
        <w:rPr>
          <w:rFonts w:ascii="仿宋_GB2312" w:eastAsia="仿宋_GB2312" w:hint="eastAsia"/>
          <w:sz w:val="32"/>
          <w:szCs w:val="32"/>
        </w:rPr>
        <w:t>，</w:t>
      </w:r>
      <w:r>
        <w:rPr>
          <w:rFonts w:ascii="仿宋_GB2312" w:eastAsia="仿宋_GB2312" w:hAnsi="微软雅黑" w:hint="eastAsia"/>
          <w:color w:val="333333"/>
          <w:sz w:val="32"/>
          <w:szCs w:val="32"/>
        </w:rPr>
        <w:t>考核评估结果作为继续享有市级</w:t>
      </w:r>
      <w:r w:rsidRPr="005728B5">
        <w:rPr>
          <w:rFonts w:ascii="仿宋_GB2312" w:eastAsia="仿宋_GB2312" w:hint="eastAsia"/>
          <w:sz w:val="32"/>
          <w:szCs w:val="32"/>
        </w:rPr>
        <w:t>非物质文化遗产</w:t>
      </w:r>
      <w:r>
        <w:rPr>
          <w:rFonts w:ascii="仿宋_GB2312" w:eastAsia="仿宋_GB2312" w:hint="eastAsia"/>
          <w:sz w:val="32"/>
          <w:szCs w:val="32"/>
        </w:rPr>
        <w:t>代表性</w:t>
      </w:r>
      <w:r w:rsidRPr="009E57B7">
        <w:rPr>
          <w:rFonts w:ascii="仿宋_GB2312" w:eastAsia="仿宋_GB2312" w:hAnsi="黑体" w:hint="eastAsia"/>
          <w:sz w:val="32"/>
          <w:szCs w:val="32"/>
        </w:rPr>
        <w:t>传承人</w:t>
      </w:r>
      <w:r>
        <w:rPr>
          <w:rFonts w:ascii="仿宋_GB2312" w:eastAsia="仿宋_GB2312" w:hAnsi="微软雅黑" w:hint="eastAsia"/>
          <w:color w:val="333333"/>
          <w:sz w:val="32"/>
          <w:szCs w:val="32"/>
        </w:rPr>
        <w:t>资格及相关权益的依据。</w:t>
      </w:r>
    </w:p>
    <w:p w:rsidR="002C0D8E" w:rsidRPr="002E2398" w:rsidRDefault="002C0D8E" w:rsidP="002C0D8E">
      <w:pPr>
        <w:ind w:firstLine="645"/>
        <w:rPr>
          <w:rFonts w:ascii="楷体_GB2312" w:eastAsia="楷体_GB2312"/>
          <w:b/>
          <w:sz w:val="32"/>
          <w:szCs w:val="32"/>
        </w:rPr>
      </w:pPr>
      <w:r>
        <w:rPr>
          <w:rFonts w:ascii="仿宋_GB2312" w:eastAsia="仿宋_GB2312" w:hint="eastAsia"/>
          <w:sz w:val="32"/>
          <w:szCs w:val="32"/>
        </w:rPr>
        <w:t>二十三、市</w:t>
      </w:r>
      <w:r w:rsidRPr="00846280">
        <w:rPr>
          <w:rFonts w:ascii="仿宋_GB2312" w:eastAsia="仿宋_GB2312" w:hint="eastAsia"/>
          <w:sz w:val="32"/>
          <w:szCs w:val="32"/>
        </w:rPr>
        <w:t>级</w:t>
      </w:r>
      <w:r w:rsidRPr="005728B5">
        <w:rPr>
          <w:rFonts w:ascii="仿宋_GB2312" w:eastAsia="仿宋_GB2312" w:hint="eastAsia"/>
          <w:sz w:val="32"/>
          <w:szCs w:val="32"/>
        </w:rPr>
        <w:t>非物质文化遗产</w:t>
      </w:r>
      <w:r>
        <w:rPr>
          <w:rFonts w:ascii="仿宋_GB2312" w:eastAsia="仿宋_GB2312" w:hint="eastAsia"/>
          <w:sz w:val="32"/>
          <w:szCs w:val="32"/>
        </w:rPr>
        <w:t>代表性</w:t>
      </w:r>
      <w:r w:rsidRPr="009E57B7">
        <w:rPr>
          <w:rFonts w:ascii="仿宋_GB2312" w:eastAsia="仿宋_GB2312" w:hAnsi="黑体" w:hint="eastAsia"/>
          <w:sz w:val="32"/>
          <w:szCs w:val="32"/>
        </w:rPr>
        <w:t>传承人</w:t>
      </w:r>
      <w:r>
        <w:rPr>
          <w:rFonts w:ascii="仿宋_GB2312" w:eastAsia="仿宋_GB2312" w:hint="eastAsia"/>
          <w:sz w:val="32"/>
          <w:szCs w:val="32"/>
        </w:rPr>
        <w:t>有下列情形之一的，由区、县（市）</w:t>
      </w:r>
      <w:r w:rsidRPr="00846280">
        <w:rPr>
          <w:rFonts w:ascii="仿宋_GB2312" w:eastAsia="仿宋_GB2312" w:hint="eastAsia"/>
          <w:sz w:val="32"/>
          <w:szCs w:val="32"/>
        </w:rPr>
        <w:t>文化旅游主管部门核实后，报</w:t>
      </w:r>
      <w:r>
        <w:rPr>
          <w:rFonts w:ascii="仿宋_GB2312" w:eastAsia="仿宋_GB2312" w:hint="eastAsia"/>
          <w:sz w:val="32"/>
          <w:szCs w:val="32"/>
        </w:rPr>
        <w:t>市</w:t>
      </w:r>
      <w:r w:rsidRPr="00846280">
        <w:rPr>
          <w:rFonts w:ascii="仿宋_GB2312" w:eastAsia="仿宋_GB2312" w:hint="eastAsia"/>
          <w:sz w:val="32"/>
          <w:szCs w:val="32"/>
        </w:rPr>
        <w:t>文化旅游主管部门批准，取消其</w:t>
      </w:r>
      <w:r w:rsidRPr="005728B5">
        <w:rPr>
          <w:rFonts w:ascii="仿宋_GB2312" w:eastAsia="仿宋_GB2312" w:hint="eastAsia"/>
          <w:sz w:val="32"/>
          <w:szCs w:val="32"/>
        </w:rPr>
        <w:t>非物质文化遗产</w:t>
      </w:r>
      <w:r>
        <w:rPr>
          <w:rFonts w:ascii="仿宋_GB2312" w:eastAsia="仿宋_GB2312" w:hint="eastAsia"/>
          <w:sz w:val="32"/>
          <w:szCs w:val="32"/>
        </w:rPr>
        <w:t>代表性</w:t>
      </w:r>
      <w:r w:rsidRPr="00846280">
        <w:rPr>
          <w:rFonts w:ascii="仿宋_GB2312" w:eastAsia="仿宋_GB2312" w:hint="eastAsia"/>
          <w:sz w:val="32"/>
          <w:szCs w:val="32"/>
        </w:rPr>
        <w:t>传承人资格</w:t>
      </w:r>
      <w:r>
        <w:rPr>
          <w:rFonts w:ascii="仿宋_GB2312" w:eastAsia="仿宋_GB2312" w:hint="eastAsia"/>
          <w:sz w:val="32"/>
          <w:szCs w:val="32"/>
        </w:rPr>
        <w:t>。</w:t>
      </w:r>
    </w:p>
    <w:p w:rsidR="002C0D8E" w:rsidRPr="00846280" w:rsidRDefault="002C0D8E" w:rsidP="002C0D8E">
      <w:pPr>
        <w:ind w:firstLineChars="200" w:firstLine="640"/>
        <w:rPr>
          <w:rFonts w:ascii="仿宋_GB2312" w:eastAsia="仿宋_GB2312"/>
          <w:sz w:val="32"/>
          <w:szCs w:val="32"/>
        </w:rPr>
      </w:pPr>
      <w:r>
        <w:rPr>
          <w:rFonts w:ascii="仿宋_GB2312" w:eastAsia="仿宋_GB2312" w:hint="eastAsia"/>
          <w:sz w:val="32"/>
          <w:szCs w:val="32"/>
        </w:rPr>
        <w:t>（一）</w:t>
      </w:r>
      <w:r w:rsidRPr="00846280">
        <w:rPr>
          <w:rFonts w:ascii="仿宋_GB2312" w:eastAsia="仿宋_GB2312" w:hint="eastAsia"/>
          <w:sz w:val="32"/>
          <w:szCs w:val="32"/>
        </w:rPr>
        <w:t>丧失中华人民共和国国籍；</w:t>
      </w:r>
    </w:p>
    <w:p w:rsidR="002C0D8E" w:rsidRPr="00846280" w:rsidRDefault="002C0D8E" w:rsidP="002C0D8E">
      <w:pPr>
        <w:ind w:firstLineChars="200" w:firstLine="640"/>
        <w:rPr>
          <w:rFonts w:ascii="仿宋_GB2312" w:eastAsia="仿宋_GB2312"/>
          <w:sz w:val="32"/>
          <w:szCs w:val="32"/>
        </w:rPr>
      </w:pPr>
      <w:r>
        <w:rPr>
          <w:rFonts w:ascii="仿宋_GB2312" w:eastAsia="仿宋_GB2312" w:hint="eastAsia"/>
          <w:sz w:val="32"/>
          <w:szCs w:val="32"/>
        </w:rPr>
        <w:t>（二）</w:t>
      </w:r>
      <w:r w:rsidRPr="00846280">
        <w:rPr>
          <w:rFonts w:ascii="仿宋_GB2312" w:eastAsia="仿宋_GB2312" w:hint="eastAsia"/>
          <w:sz w:val="32"/>
          <w:szCs w:val="32"/>
        </w:rPr>
        <w:t>采取弄虚作假等不正当手段取得资格；</w:t>
      </w:r>
    </w:p>
    <w:p w:rsidR="002C0D8E" w:rsidRPr="00846280" w:rsidRDefault="002C0D8E" w:rsidP="002C0D8E">
      <w:pPr>
        <w:ind w:firstLineChars="200" w:firstLine="640"/>
        <w:rPr>
          <w:rFonts w:ascii="仿宋_GB2312" w:eastAsia="仿宋_GB2312"/>
          <w:sz w:val="32"/>
          <w:szCs w:val="32"/>
        </w:rPr>
      </w:pPr>
      <w:r>
        <w:rPr>
          <w:rFonts w:ascii="仿宋_GB2312" w:eastAsia="仿宋_GB2312" w:hint="eastAsia"/>
          <w:sz w:val="32"/>
          <w:szCs w:val="32"/>
        </w:rPr>
        <w:t>（三）</w:t>
      </w:r>
      <w:r w:rsidRPr="00846280">
        <w:rPr>
          <w:rFonts w:ascii="仿宋_GB2312" w:eastAsia="仿宋_GB2312" w:hint="eastAsia"/>
          <w:sz w:val="32"/>
          <w:szCs w:val="32"/>
        </w:rPr>
        <w:t>两次传承活动评估不合格；</w:t>
      </w:r>
    </w:p>
    <w:p w:rsidR="002C0D8E" w:rsidRDefault="002C0D8E" w:rsidP="002C0D8E">
      <w:pPr>
        <w:ind w:firstLineChars="200" w:firstLine="640"/>
        <w:rPr>
          <w:rFonts w:ascii="仿宋_GB2312" w:eastAsia="仿宋_GB2312"/>
          <w:sz w:val="32"/>
          <w:szCs w:val="32"/>
        </w:rPr>
      </w:pPr>
      <w:r>
        <w:rPr>
          <w:rFonts w:ascii="仿宋_GB2312" w:eastAsia="仿宋_GB2312" w:hint="eastAsia"/>
          <w:sz w:val="32"/>
          <w:szCs w:val="32"/>
        </w:rPr>
        <w:t>（四）</w:t>
      </w:r>
      <w:r w:rsidRPr="00846280">
        <w:rPr>
          <w:rFonts w:ascii="仿宋_GB2312" w:eastAsia="仿宋_GB2312" w:hint="eastAsia"/>
          <w:sz w:val="32"/>
          <w:szCs w:val="32"/>
        </w:rPr>
        <w:t>违背社会公德和国家法律，造成重大不良社会影响；</w:t>
      </w:r>
    </w:p>
    <w:p w:rsidR="002C0D8E" w:rsidRDefault="002C0D8E" w:rsidP="002C0D8E">
      <w:pPr>
        <w:ind w:firstLineChars="200" w:firstLine="640"/>
        <w:rPr>
          <w:rFonts w:ascii="仿宋_GB2312" w:eastAsia="仿宋_GB2312"/>
          <w:sz w:val="32"/>
          <w:szCs w:val="32"/>
        </w:rPr>
      </w:pPr>
      <w:r>
        <w:rPr>
          <w:rFonts w:ascii="仿宋_GB2312" w:eastAsia="仿宋_GB2312" w:hint="eastAsia"/>
          <w:sz w:val="32"/>
          <w:szCs w:val="32"/>
        </w:rPr>
        <w:t>（五）</w:t>
      </w:r>
      <w:r w:rsidRPr="00D4748F">
        <w:rPr>
          <w:rFonts w:ascii="FangSong" w:eastAsia="FangSong" w:hAnsi="FangSong" w:hint="eastAsia"/>
          <w:sz w:val="32"/>
          <w:szCs w:val="32"/>
        </w:rPr>
        <w:t>自愿放弃或者</w:t>
      </w:r>
      <w:r w:rsidRPr="00846280">
        <w:rPr>
          <w:rFonts w:ascii="仿宋_GB2312" w:eastAsia="仿宋_GB2312" w:hint="eastAsia"/>
          <w:sz w:val="32"/>
          <w:szCs w:val="32"/>
        </w:rPr>
        <w:t>其他应当取消传承人资格的情形。</w:t>
      </w:r>
    </w:p>
    <w:p w:rsidR="002C0D8E" w:rsidRDefault="002C0D8E" w:rsidP="002C0D8E">
      <w:pPr>
        <w:ind w:firstLineChars="200" w:firstLine="640"/>
        <w:rPr>
          <w:rFonts w:ascii="FangSong" w:eastAsia="FangSong" w:hAnsi="FangSong"/>
          <w:sz w:val="32"/>
          <w:szCs w:val="32"/>
        </w:rPr>
      </w:pPr>
      <w:r>
        <w:rPr>
          <w:rFonts w:ascii="FangSong" w:eastAsia="FangSong" w:hAnsi="FangSong" w:hint="eastAsia"/>
          <w:sz w:val="32"/>
          <w:szCs w:val="32"/>
        </w:rPr>
        <w:t>二十四、本细则</w:t>
      </w:r>
      <w:r w:rsidRPr="00DF47D0">
        <w:rPr>
          <w:rFonts w:ascii="FangSong" w:eastAsia="FangSong" w:hAnsi="FangSong" w:hint="eastAsia"/>
          <w:sz w:val="32"/>
          <w:szCs w:val="32"/>
        </w:rPr>
        <w:t>由</w:t>
      </w:r>
      <w:r>
        <w:rPr>
          <w:rFonts w:ascii="FangSong" w:eastAsia="FangSong" w:hAnsi="FangSong" w:hint="eastAsia"/>
          <w:sz w:val="32"/>
          <w:szCs w:val="32"/>
        </w:rPr>
        <w:t>市</w:t>
      </w:r>
      <w:r w:rsidRPr="00DF47D0">
        <w:rPr>
          <w:rFonts w:ascii="FangSong" w:eastAsia="FangSong" w:hAnsi="FangSong" w:hint="eastAsia"/>
          <w:sz w:val="32"/>
          <w:szCs w:val="32"/>
        </w:rPr>
        <w:t>文化旅游</w:t>
      </w:r>
      <w:r>
        <w:rPr>
          <w:rFonts w:ascii="FangSong" w:eastAsia="FangSong" w:hAnsi="FangSong" w:hint="eastAsia"/>
          <w:sz w:val="32"/>
          <w:szCs w:val="32"/>
        </w:rPr>
        <w:t>主管部门</w:t>
      </w:r>
      <w:r w:rsidRPr="00DF47D0">
        <w:rPr>
          <w:rFonts w:ascii="FangSong" w:eastAsia="FangSong" w:hAnsi="FangSong" w:hint="eastAsia"/>
          <w:sz w:val="32"/>
          <w:szCs w:val="32"/>
        </w:rPr>
        <w:t>负责解释。</w:t>
      </w:r>
    </w:p>
    <w:p w:rsidR="002C0D8E" w:rsidRPr="00DF47D0" w:rsidRDefault="002C0D8E" w:rsidP="002C0D8E">
      <w:pPr>
        <w:ind w:firstLineChars="200" w:firstLine="640"/>
        <w:rPr>
          <w:rFonts w:ascii="FangSong" w:eastAsia="FangSong" w:hAnsi="FangSong"/>
          <w:sz w:val="32"/>
          <w:szCs w:val="32"/>
        </w:rPr>
      </w:pPr>
      <w:r>
        <w:rPr>
          <w:rFonts w:ascii="FangSong" w:eastAsia="FangSong" w:hAnsi="FangSong" w:hint="eastAsia"/>
          <w:sz w:val="32"/>
          <w:szCs w:val="32"/>
        </w:rPr>
        <w:t>二十五、本细则</w:t>
      </w:r>
      <w:r w:rsidRPr="00E369DC">
        <w:rPr>
          <w:rFonts w:ascii="FangSong" w:eastAsia="FangSong" w:hAnsi="FangSong" w:hint="eastAsia"/>
          <w:sz w:val="32"/>
          <w:szCs w:val="32"/>
        </w:rPr>
        <w:t>自印发之日起施行。</w:t>
      </w:r>
    </w:p>
    <w:p w:rsidR="002C0D8E" w:rsidRPr="002C0D8E" w:rsidRDefault="002C0D8E" w:rsidP="009971C9">
      <w:pPr>
        <w:ind w:firstLineChars="1050" w:firstLine="3360"/>
        <w:rPr>
          <w:rFonts w:ascii="仿宋" w:eastAsia="仿宋" w:hAnsi="仿宋"/>
          <w:sz w:val="32"/>
          <w:szCs w:val="32"/>
        </w:rPr>
      </w:pPr>
    </w:p>
    <w:p w:rsidR="009971C9" w:rsidRPr="00C90E68" w:rsidRDefault="009971C9" w:rsidP="009971C9">
      <w:pPr>
        <w:ind w:firstLineChars="1050" w:firstLine="3360"/>
        <w:rPr>
          <w:rFonts w:ascii="仿宋" w:eastAsia="仿宋" w:hAnsi="仿宋"/>
          <w:sz w:val="32"/>
          <w:szCs w:val="32"/>
        </w:rPr>
      </w:pPr>
    </w:p>
    <w:sectPr w:rsidR="009971C9" w:rsidRPr="00C90E68" w:rsidSect="00781D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B1" w:rsidRDefault="001459B1" w:rsidP="00922370">
      <w:r>
        <w:separator/>
      </w:r>
    </w:p>
  </w:endnote>
  <w:endnote w:type="continuationSeparator" w:id="0">
    <w:p w:rsidR="001459B1" w:rsidRDefault="001459B1" w:rsidP="00922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B1" w:rsidRDefault="001459B1" w:rsidP="00922370">
      <w:r>
        <w:separator/>
      </w:r>
    </w:p>
  </w:footnote>
  <w:footnote w:type="continuationSeparator" w:id="0">
    <w:p w:rsidR="001459B1" w:rsidRDefault="001459B1" w:rsidP="00922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2BD"/>
    <w:rsid w:val="001459B1"/>
    <w:rsid w:val="00181C7E"/>
    <w:rsid w:val="001B0C55"/>
    <w:rsid w:val="001B32BD"/>
    <w:rsid w:val="0021776E"/>
    <w:rsid w:val="002A5C4F"/>
    <w:rsid w:val="002C0D8E"/>
    <w:rsid w:val="003C295C"/>
    <w:rsid w:val="004543BA"/>
    <w:rsid w:val="00487C32"/>
    <w:rsid w:val="004B4BC3"/>
    <w:rsid w:val="0057766B"/>
    <w:rsid w:val="005B36FD"/>
    <w:rsid w:val="005F1459"/>
    <w:rsid w:val="006F24DC"/>
    <w:rsid w:val="00733F25"/>
    <w:rsid w:val="00763A6F"/>
    <w:rsid w:val="00781DCE"/>
    <w:rsid w:val="007A557C"/>
    <w:rsid w:val="007F1C16"/>
    <w:rsid w:val="008063AE"/>
    <w:rsid w:val="00866AA4"/>
    <w:rsid w:val="008E79C1"/>
    <w:rsid w:val="00922370"/>
    <w:rsid w:val="009971C9"/>
    <w:rsid w:val="00AB4FE2"/>
    <w:rsid w:val="00B3568C"/>
    <w:rsid w:val="00C3375B"/>
    <w:rsid w:val="00C50BB2"/>
    <w:rsid w:val="00C90E68"/>
    <w:rsid w:val="00CB3F95"/>
    <w:rsid w:val="00D555B0"/>
    <w:rsid w:val="00E60DFD"/>
    <w:rsid w:val="00F76F8C"/>
    <w:rsid w:val="00F80A41"/>
    <w:rsid w:val="00F87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E68"/>
    <w:rPr>
      <w:color w:val="0000FF" w:themeColor="hyperlink"/>
      <w:u w:val="single"/>
    </w:rPr>
  </w:style>
  <w:style w:type="paragraph" w:styleId="a4">
    <w:name w:val="header"/>
    <w:basedOn w:val="a"/>
    <w:link w:val="Char"/>
    <w:uiPriority w:val="99"/>
    <w:semiHidden/>
    <w:unhideWhenUsed/>
    <w:rsid w:val="00922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22370"/>
    <w:rPr>
      <w:sz w:val="18"/>
      <w:szCs w:val="18"/>
    </w:rPr>
  </w:style>
  <w:style w:type="paragraph" w:styleId="a5">
    <w:name w:val="footer"/>
    <w:basedOn w:val="a"/>
    <w:link w:val="Char0"/>
    <w:uiPriority w:val="99"/>
    <w:semiHidden/>
    <w:unhideWhenUsed/>
    <w:rsid w:val="009223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22370"/>
    <w:rPr>
      <w:sz w:val="18"/>
      <w:szCs w:val="18"/>
    </w:rPr>
  </w:style>
  <w:style w:type="paragraph" w:styleId="a6">
    <w:name w:val="Date"/>
    <w:basedOn w:val="a"/>
    <w:next w:val="a"/>
    <w:link w:val="Char1"/>
    <w:uiPriority w:val="99"/>
    <w:semiHidden/>
    <w:unhideWhenUsed/>
    <w:rsid w:val="009971C9"/>
    <w:pPr>
      <w:ind w:leftChars="2500" w:left="100"/>
    </w:pPr>
  </w:style>
  <w:style w:type="character" w:customStyle="1" w:styleId="Char1">
    <w:name w:val="日期 Char"/>
    <w:basedOn w:val="a0"/>
    <w:link w:val="a6"/>
    <w:uiPriority w:val="99"/>
    <w:semiHidden/>
    <w:rsid w:val="009971C9"/>
  </w:style>
  <w:style w:type="paragraph" w:styleId="a7">
    <w:name w:val="Normal (Web)"/>
    <w:basedOn w:val="a"/>
    <w:rsid w:val="002C0D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陈启明</dc:creator>
  <cp:lastModifiedBy>微软用户</cp:lastModifiedBy>
  <cp:revision>6</cp:revision>
  <dcterms:created xsi:type="dcterms:W3CDTF">2020-08-20T05:51:00Z</dcterms:created>
  <dcterms:modified xsi:type="dcterms:W3CDTF">2020-08-21T02:03:00Z</dcterms:modified>
</cp:coreProperties>
</file>